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93" w:rsidRDefault="003F4D6A" w:rsidP="003F4D6A">
      <w:pPr>
        <w:widowControl/>
        <w:suppressAutoHyphens/>
        <w:ind w:right="-180" w:firstLine="360"/>
        <w:jc w:val="center"/>
        <w:rPr>
          <w:b/>
          <w:bCs/>
          <w:sz w:val="24"/>
          <w:szCs w:val="24"/>
        </w:rPr>
      </w:pPr>
      <w:r w:rsidRPr="00C21693">
        <w:rPr>
          <w:b/>
          <w:bCs/>
          <w:sz w:val="24"/>
          <w:szCs w:val="24"/>
        </w:rPr>
        <w:t xml:space="preserve">Публичное акционерное общество энергетики и электрификации </w:t>
      </w:r>
    </w:p>
    <w:p w:rsidR="003F4D6A" w:rsidRPr="00C21693" w:rsidRDefault="003F4D6A" w:rsidP="003F4D6A">
      <w:pPr>
        <w:widowControl/>
        <w:suppressAutoHyphens/>
        <w:ind w:right="-180" w:firstLine="360"/>
        <w:jc w:val="center"/>
        <w:rPr>
          <w:b/>
          <w:bCs/>
          <w:sz w:val="24"/>
          <w:szCs w:val="24"/>
        </w:rPr>
      </w:pPr>
      <w:r w:rsidRPr="00C21693">
        <w:rPr>
          <w:b/>
          <w:bCs/>
          <w:sz w:val="24"/>
          <w:szCs w:val="24"/>
        </w:rPr>
        <w:t>Ульяновской области «Ульяновскэнерго»</w:t>
      </w:r>
    </w:p>
    <w:p w:rsidR="003F4D6A" w:rsidRPr="00C21693" w:rsidRDefault="003F4D6A" w:rsidP="003F4D6A">
      <w:pPr>
        <w:widowControl/>
        <w:pBdr>
          <w:bottom w:val="single" w:sz="8" w:space="1" w:color="000000"/>
        </w:pBdr>
        <w:suppressAutoHyphens/>
        <w:ind w:right="-180" w:firstLine="360"/>
        <w:jc w:val="center"/>
        <w:rPr>
          <w:b/>
          <w:bCs/>
          <w:sz w:val="24"/>
          <w:szCs w:val="24"/>
        </w:rPr>
      </w:pPr>
      <w:r w:rsidRPr="00C21693">
        <w:rPr>
          <w:b/>
          <w:bCs/>
          <w:sz w:val="24"/>
          <w:szCs w:val="24"/>
        </w:rPr>
        <w:t xml:space="preserve">Место нахождения: </w:t>
      </w:r>
      <w:smartTag w:uri="urn:schemas-microsoft-com:office:smarttags" w:element="metricconverter">
        <w:smartTagPr>
          <w:attr w:name="ProductID" w:val="432028, г"/>
        </w:smartTagPr>
        <w:r w:rsidRPr="00C21693">
          <w:rPr>
            <w:b/>
            <w:bCs/>
            <w:sz w:val="24"/>
            <w:szCs w:val="24"/>
          </w:rPr>
          <w:t>432028, г</w:t>
        </w:r>
      </w:smartTag>
      <w:r w:rsidRPr="00C21693">
        <w:rPr>
          <w:b/>
          <w:bCs/>
          <w:sz w:val="24"/>
          <w:szCs w:val="24"/>
        </w:rPr>
        <w:t>. Ульяновск, проспект 50-летия ВЛКСМ, д.</w:t>
      </w:r>
      <w:r w:rsidR="00C21693" w:rsidRPr="00C21693">
        <w:rPr>
          <w:b/>
          <w:bCs/>
          <w:sz w:val="24"/>
          <w:szCs w:val="24"/>
        </w:rPr>
        <w:t xml:space="preserve"> </w:t>
      </w:r>
      <w:r w:rsidRPr="00C21693">
        <w:rPr>
          <w:b/>
          <w:bCs/>
          <w:sz w:val="24"/>
          <w:szCs w:val="24"/>
        </w:rPr>
        <w:t>23А</w:t>
      </w:r>
    </w:p>
    <w:p w:rsidR="003F4D6A" w:rsidRPr="00C21693" w:rsidRDefault="003F4D6A" w:rsidP="003F4D6A">
      <w:pPr>
        <w:keepNext/>
        <w:widowControl/>
        <w:tabs>
          <w:tab w:val="left" w:pos="0"/>
        </w:tabs>
        <w:suppressAutoHyphens/>
        <w:ind w:right="-180"/>
        <w:jc w:val="center"/>
        <w:outlineLvl w:val="0"/>
        <w:rPr>
          <w:b/>
          <w:sz w:val="24"/>
          <w:szCs w:val="24"/>
        </w:rPr>
      </w:pPr>
    </w:p>
    <w:p w:rsidR="003F4D6A" w:rsidRPr="00C21693" w:rsidRDefault="003F4D6A" w:rsidP="003F4D6A">
      <w:pPr>
        <w:keepNext/>
        <w:widowControl/>
        <w:tabs>
          <w:tab w:val="left" w:pos="0"/>
        </w:tabs>
        <w:suppressAutoHyphens/>
        <w:ind w:right="-180"/>
        <w:jc w:val="center"/>
        <w:outlineLvl w:val="0"/>
        <w:rPr>
          <w:b/>
          <w:i/>
          <w:sz w:val="24"/>
          <w:szCs w:val="24"/>
        </w:rPr>
      </w:pPr>
      <w:r w:rsidRPr="00C21693">
        <w:rPr>
          <w:b/>
          <w:sz w:val="24"/>
          <w:szCs w:val="24"/>
        </w:rPr>
        <w:t>СООБЩЕНИЕ</w:t>
      </w:r>
      <w:r w:rsidRPr="00C21693">
        <w:rPr>
          <w:b/>
          <w:i/>
          <w:sz w:val="24"/>
          <w:szCs w:val="24"/>
        </w:rPr>
        <w:t xml:space="preserve"> </w:t>
      </w:r>
    </w:p>
    <w:p w:rsidR="003F4D6A" w:rsidRPr="00C21693" w:rsidRDefault="003F4D6A" w:rsidP="003F4D6A">
      <w:pPr>
        <w:keepNext/>
        <w:widowControl/>
        <w:tabs>
          <w:tab w:val="left" w:pos="0"/>
        </w:tabs>
        <w:suppressAutoHyphens/>
        <w:ind w:right="-180"/>
        <w:jc w:val="center"/>
        <w:outlineLvl w:val="0"/>
        <w:rPr>
          <w:b/>
          <w:sz w:val="24"/>
          <w:szCs w:val="24"/>
        </w:rPr>
      </w:pPr>
      <w:r w:rsidRPr="00C21693">
        <w:rPr>
          <w:b/>
          <w:sz w:val="24"/>
          <w:szCs w:val="24"/>
        </w:rPr>
        <w:t xml:space="preserve">о проведении </w:t>
      </w:r>
      <w:r w:rsidR="009402A4" w:rsidRPr="00C21693">
        <w:rPr>
          <w:b/>
          <w:sz w:val="24"/>
          <w:szCs w:val="24"/>
        </w:rPr>
        <w:t>внеочередного</w:t>
      </w:r>
      <w:r w:rsidRPr="00C21693">
        <w:rPr>
          <w:b/>
          <w:sz w:val="24"/>
          <w:szCs w:val="24"/>
        </w:rPr>
        <w:t xml:space="preserve"> общего собрания акционеров ПАО «Ульяновскэнерго»</w:t>
      </w:r>
    </w:p>
    <w:p w:rsidR="003F4D6A" w:rsidRPr="00C21693" w:rsidRDefault="003F4D6A" w:rsidP="009402A4">
      <w:pPr>
        <w:keepNext/>
        <w:widowControl/>
        <w:tabs>
          <w:tab w:val="left" w:pos="0"/>
        </w:tabs>
        <w:suppressAutoHyphens/>
        <w:ind w:right="-180" w:firstLine="709"/>
        <w:jc w:val="center"/>
        <w:outlineLvl w:val="0"/>
        <w:rPr>
          <w:b/>
          <w:sz w:val="24"/>
          <w:szCs w:val="24"/>
        </w:rPr>
      </w:pPr>
      <w:r w:rsidRPr="00C21693">
        <w:rPr>
          <w:b/>
          <w:sz w:val="24"/>
          <w:szCs w:val="24"/>
        </w:rPr>
        <w:tab/>
      </w:r>
    </w:p>
    <w:p w:rsidR="003F4D6A" w:rsidRPr="00C21693" w:rsidRDefault="003F4D6A" w:rsidP="009402A4">
      <w:pPr>
        <w:widowControl/>
        <w:tabs>
          <w:tab w:val="left" w:pos="1134"/>
        </w:tabs>
        <w:suppressAutoHyphens/>
        <w:ind w:right="-180" w:firstLine="709"/>
        <w:jc w:val="both"/>
        <w:rPr>
          <w:sz w:val="24"/>
          <w:szCs w:val="24"/>
        </w:rPr>
      </w:pPr>
      <w:r w:rsidRPr="00C21693">
        <w:rPr>
          <w:sz w:val="24"/>
          <w:szCs w:val="24"/>
        </w:rPr>
        <w:t xml:space="preserve">ПАО «Ульяновскэнерго» (далее – </w:t>
      </w:r>
      <w:r w:rsidRPr="00C21693">
        <w:rPr>
          <w:b/>
          <w:sz w:val="24"/>
          <w:szCs w:val="24"/>
        </w:rPr>
        <w:t>Общество</w:t>
      </w:r>
      <w:r w:rsidRPr="00C21693">
        <w:rPr>
          <w:sz w:val="24"/>
          <w:szCs w:val="24"/>
        </w:rPr>
        <w:t xml:space="preserve">) сообщает о проведении </w:t>
      </w:r>
      <w:r w:rsidR="009402A4" w:rsidRPr="00C21693">
        <w:rPr>
          <w:sz w:val="24"/>
          <w:szCs w:val="24"/>
        </w:rPr>
        <w:t>внеочередного</w:t>
      </w:r>
      <w:r w:rsidRPr="00C21693">
        <w:rPr>
          <w:sz w:val="24"/>
          <w:szCs w:val="24"/>
        </w:rPr>
        <w:t xml:space="preserve"> общего собрания акционеров Общества в форме </w:t>
      </w:r>
      <w:r w:rsidR="007E3254" w:rsidRPr="00C21693">
        <w:rPr>
          <w:sz w:val="24"/>
          <w:szCs w:val="24"/>
        </w:rPr>
        <w:t>заочного голосования</w:t>
      </w:r>
      <w:r w:rsidRPr="00C21693">
        <w:rPr>
          <w:sz w:val="24"/>
          <w:szCs w:val="24"/>
        </w:rPr>
        <w:t xml:space="preserve"> со следующей повесткой дня:</w:t>
      </w:r>
    </w:p>
    <w:p w:rsidR="007E3254" w:rsidRPr="00C21693" w:rsidRDefault="007E3254" w:rsidP="007E3254">
      <w:pPr>
        <w:pStyle w:val="a5"/>
        <w:numPr>
          <w:ilvl w:val="2"/>
          <w:numId w:val="4"/>
        </w:numPr>
        <w:tabs>
          <w:tab w:val="left" w:pos="708"/>
          <w:tab w:val="center" w:pos="4677"/>
          <w:tab w:val="right" w:pos="9355"/>
        </w:tabs>
        <w:ind w:right="-1"/>
        <w:jc w:val="both"/>
        <w:rPr>
          <w:i/>
          <w:sz w:val="24"/>
          <w:szCs w:val="24"/>
        </w:rPr>
      </w:pPr>
      <w:r w:rsidRPr="00C21693">
        <w:rPr>
          <w:i/>
          <w:sz w:val="24"/>
          <w:szCs w:val="24"/>
        </w:rPr>
        <w:t xml:space="preserve">Досрочное прекращение </w:t>
      </w:r>
      <w:proofErr w:type="gramStart"/>
      <w:r w:rsidRPr="00C21693">
        <w:rPr>
          <w:i/>
          <w:sz w:val="24"/>
          <w:szCs w:val="24"/>
        </w:rPr>
        <w:t>полномочий ч</w:t>
      </w:r>
      <w:r w:rsidR="000E244C">
        <w:rPr>
          <w:i/>
          <w:sz w:val="24"/>
          <w:szCs w:val="24"/>
        </w:rPr>
        <w:t>ленов с</w:t>
      </w:r>
      <w:r w:rsidRPr="00C21693">
        <w:rPr>
          <w:i/>
          <w:sz w:val="24"/>
          <w:szCs w:val="24"/>
        </w:rPr>
        <w:t>овета директоров Общества</w:t>
      </w:r>
      <w:proofErr w:type="gramEnd"/>
      <w:r w:rsidRPr="00C21693">
        <w:rPr>
          <w:i/>
          <w:sz w:val="24"/>
          <w:szCs w:val="24"/>
        </w:rPr>
        <w:t>.</w:t>
      </w:r>
    </w:p>
    <w:p w:rsidR="007E3254" w:rsidRPr="00C21693" w:rsidRDefault="000E244C" w:rsidP="007E3254">
      <w:pPr>
        <w:numPr>
          <w:ilvl w:val="2"/>
          <w:numId w:val="4"/>
        </w:numPr>
        <w:tabs>
          <w:tab w:val="left" w:pos="708"/>
          <w:tab w:val="center" w:pos="4677"/>
          <w:tab w:val="right" w:pos="9355"/>
        </w:tabs>
        <w:ind w:right="-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Избрание членов с</w:t>
      </w:r>
      <w:r w:rsidR="007E3254" w:rsidRPr="00C21693">
        <w:rPr>
          <w:i/>
          <w:sz w:val="24"/>
          <w:szCs w:val="24"/>
        </w:rPr>
        <w:t>овета директоров Общества.</w:t>
      </w:r>
    </w:p>
    <w:p w:rsidR="007E3254" w:rsidRPr="00C21693" w:rsidRDefault="007E3254" w:rsidP="007E3254">
      <w:pPr>
        <w:numPr>
          <w:ilvl w:val="2"/>
          <w:numId w:val="4"/>
        </w:numPr>
        <w:tabs>
          <w:tab w:val="left" w:pos="708"/>
          <w:tab w:val="center" w:pos="4677"/>
          <w:tab w:val="right" w:pos="9355"/>
        </w:tabs>
        <w:ind w:right="-1"/>
        <w:jc w:val="both"/>
        <w:rPr>
          <w:i/>
          <w:sz w:val="24"/>
          <w:szCs w:val="24"/>
        </w:rPr>
      </w:pPr>
      <w:r w:rsidRPr="00C21693">
        <w:rPr>
          <w:i/>
          <w:sz w:val="24"/>
          <w:szCs w:val="24"/>
        </w:rPr>
        <w:t>Утверждение новой редакции Устава Общества.</w:t>
      </w:r>
    </w:p>
    <w:p w:rsidR="00C867C3" w:rsidRPr="00C21693" w:rsidRDefault="00C867C3" w:rsidP="00C867C3">
      <w:pPr>
        <w:numPr>
          <w:ilvl w:val="2"/>
          <w:numId w:val="4"/>
        </w:numPr>
        <w:tabs>
          <w:tab w:val="left" w:pos="708"/>
          <w:tab w:val="center" w:pos="4677"/>
          <w:tab w:val="right" w:pos="9355"/>
        </w:tabs>
        <w:ind w:left="709" w:right="-1" w:hanging="283"/>
        <w:jc w:val="both"/>
        <w:rPr>
          <w:i/>
          <w:sz w:val="24"/>
          <w:szCs w:val="24"/>
        </w:rPr>
      </w:pPr>
      <w:r w:rsidRPr="00C867C3">
        <w:rPr>
          <w:i/>
          <w:sz w:val="24"/>
          <w:szCs w:val="24"/>
        </w:rPr>
        <w:t>О внесении в устав Общества изменений, исключающих указание на то, что Общество является публичным акционерным обществом и об обращении Общества в Банк России с заявлением об освобождении его от обязанности раскрывать информацию, предусмотренную законодательством РФ о ценных бумагах</w:t>
      </w:r>
      <w:r>
        <w:rPr>
          <w:i/>
          <w:sz w:val="24"/>
          <w:szCs w:val="24"/>
        </w:rPr>
        <w:t>.</w:t>
      </w:r>
    </w:p>
    <w:p w:rsidR="003F4D6A" w:rsidRDefault="003F4D6A" w:rsidP="003F4D6A">
      <w:pPr>
        <w:tabs>
          <w:tab w:val="left" w:pos="708"/>
          <w:tab w:val="center" w:pos="4677"/>
          <w:tab w:val="right" w:pos="9355"/>
        </w:tabs>
        <w:ind w:right="-1" w:firstLine="540"/>
        <w:jc w:val="both"/>
        <w:rPr>
          <w:b/>
          <w:sz w:val="24"/>
          <w:szCs w:val="24"/>
        </w:rPr>
      </w:pPr>
      <w:r w:rsidRPr="00C21693">
        <w:rPr>
          <w:sz w:val="24"/>
          <w:szCs w:val="24"/>
        </w:rPr>
        <w:t xml:space="preserve">Дата проведения </w:t>
      </w:r>
      <w:r w:rsidR="009402A4" w:rsidRPr="00C21693">
        <w:rPr>
          <w:sz w:val="24"/>
          <w:szCs w:val="24"/>
        </w:rPr>
        <w:t>внеочередного</w:t>
      </w:r>
      <w:r w:rsidRPr="00C21693">
        <w:rPr>
          <w:sz w:val="24"/>
          <w:szCs w:val="24"/>
        </w:rPr>
        <w:t xml:space="preserve"> общего собрания акционеров Общества</w:t>
      </w:r>
      <w:r w:rsidR="003376C8">
        <w:rPr>
          <w:sz w:val="24"/>
          <w:szCs w:val="24"/>
        </w:rPr>
        <w:t xml:space="preserve"> (дата</w:t>
      </w:r>
      <w:r w:rsidR="003376C8" w:rsidRPr="003376C8">
        <w:rPr>
          <w:sz w:val="24"/>
          <w:szCs w:val="24"/>
        </w:rPr>
        <w:t xml:space="preserve"> окончания </w:t>
      </w:r>
      <w:r w:rsidR="003376C8" w:rsidRPr="00E8317C">
        <w:rPr>
          <w:sz w:val="24"/>
          <w:szCs w:val="24"/>
        </w:rPr>
        <w:t xml:space="preserve">приема заполненных бюллетеней для голосования) </w:t>
      </w:r>
      <w:r w:rsidRPr="00E8317C">
        <w:rPr>
          <w:sz w:val="24"/>
          <w:szCs w:val="24"/>
        </w:rPr>
        <w:t xml:space="preserve"> –</w:t>
      </w:r>
      <w:r w:rsidR="007B12C0" w:rsidRPr="00E8317C">
        <w:rPr>
          <w:sz w:val="24"/>
          <w:szCs w:val="24"/>
        </w:rPr>
        <w:t xml:space="preserve"> </w:t>
      </w:r>
      <w:r w:rsidR="00344300" w:rsidRPr="00E8317C">
        <w:rPr>
          <w:b/>
          <w:i/>
          <w:sz w:val="24"/>
          <w:szCs w:val="24"/>
        </w:rPr>
        <w:t>04 декабря 2020</w:t>
      </w:r>
      <w:r w:rsidRPr="00E8317C">
        <w:rPr>
          <w:b/>
          <w:i/>
          <w:sz w:val="24"/>
          <w:szCs w:val="24"/>
        </w:rPr>
        <w:t xml:space="preserve"> года</w:t>
      </w:r>
      <w:r w:rsidRPr="00E8317C">
        <w:rPr>
          <w:b/>
          <w:sz w:val="24"/>
          <w:szCs w:val="24"/>
        </w:rPr>
        <w:t>.</w:t>
      </w:r>
    </w:p>
    <w:p w:rsidR="008D3985" w:rsidRPr="008D3985" w:rsidRDefault="008D3985" w:rsidP="008D3985">
      <w:pPr>
        <w:tabs>
          <w:tab w:val="left" w:pos="708"/>
          <w:tab w:val="center" w:pos="4677"/>
          <w:tab w:val="right" w:pos="9355"/>
        </w:tabs>
        <w:ind w:right="-1" w:firstLine="540"/>
        <w:jc w:val="both"/>
        <w:rPr>
          <w:b/>
          <w:sz w:val="24"/>
          <w:szCs w:val="24"/>
        </w:rPr>
      </w:pPr>
      <w:r w:rsidRPr="008D3985">
        <w:rPr>
          <w:sz w:val="24"/>
          <w:szCs w:val="24"/>
        </w:rPr>
        <w:t>При определении кворума и подведении итогов голосования учитываются бюллетени, полученные  не позднее</w:t>
      </w:r>
      <w:r w:rsidRPr="008D3985">
        <w:rPr>
          <w:b/>
          <w:sz w:val="24"/>
          <w:szCs w:val="24"/>
        </w:rPr>
        <w:t xml:space="preserve"> </w:t>
      </w:r>
      <w:r w:rsidRPr="008D3985">
        <w:rPr>
          <w:b/>
          <w:i/>
          <w:sz w:val="24"/>
          <w:szCs w:val="24"/>
        </w:rPr>
        <w:t>03 декабря 2020 года</w:t>
      </w:r>
      <w:r w:rsidRPr="008D3985">
        <w:rPr>
          <w:b/>
          <w:sz w:val="24"/>
          <w:szCs w:val="24"/>
        </w:rPr>
        <w:t>.</w:t>
      </w:r>
    </w:p>
    <w:p w:rsidR="007B12C0" w:rsidRPr="000E244C" w:rsidRDefault="007B12C0" w:rsidP="003F4D6A">
      <w:pPr>
        <w:tabs>
          <w:tab w:val="left" w:pos="708"/>
          <w:tab w:val="center" w:pos="4677"/>
          <w:tab w:val="right" w:pos="9355"/>
        </w:tabs>
        <w:ind w:right="-1" w:firstLine="540"/>
        <w:jc w:val="both"/>
        <w:rPr>
          <w:sz w:val="24"/>
          <w:szCs w:val="24"/>
        </w:rPr>
      </w:pPr>
      <w:r w:rsidRPr="000E244C">
        <w:rPr>
          <w:sz w:val="24"/>
          <w:szCs w:val="24"/>
        </w:rPr>
        <w:t>Не позднее</w:t>
      </w:r>
      <w:r w:rsidRPr="000E244C">
        <w:rPr>
          <w:b/>
          <w:sz w:val="24"/>
          <w:szCs w:val="24"/>
        </w:rPr>
        <w:t xml:space="preserve"> </w:t>
      </w:r>
      <w:r w:rsidR="00344300" w:rsidRPr="000E244C">
        <w:rPr>
          <w:b/>
          <w:i/>
          <w:sz w:val="24"/>
          <w:szCs w:val="24"/>
        </w:rPr>
        <w:t>0</w:t>
      </w:r>
      <w:r w:rsidR="00E8317C" w:rsidRPr="000E244C">
        <w:rPr>
          <w:b/>
          <w:i/>
          <w:sz w:val="24"/>
          <w:szCs w:val="24"/>
        </w:rPr>
        <w:t>3</w:t>
      </w:r>
      <w:r w:rsidR="00344300" w:rsidRPr="000E244C">
        <w:rPr>
          <w:b/>
          <w:i/>
          <w:sz w:val="24"/>
          <w:szCs w:val="24"/>
        </w:rPr>
        <w:t xml:space="preserve"> декабря 2020 года </w:t>
      </w:r>
      <w:r w:rsidRPr="000E244C">
        <w:rPr>
          <w:sz w:val="24"/>
          <w:szCs w:val="24"/>
        </w:rPr>
        <w:t xml:space="preserve">бюллетени для голосования, заполненные в бумажном формате, должны </w:t>
      </w:r>
      <w:r w:rsidR="004673F9" w:rsidRPr="000E244C">
        <w:rPr>
          <w:sz w:val="24"/>
          <w:szCs w:val="24"/>
        </w:rPr>
        <w:t>поступить в Общество или регистратору АО «НРК - Р.О.С.Т.».</w:t>
      </w:r>
    </w:p>
    <w:p w:rsidR="00344300" w:rsidRPr="00E8317C" w:rsidRDefault="004673F9" w:rsidP="003F4D6A">
      <w:pPr>
        <w:tabs>
          <w:tab w:val="left" w:pos="708"/>
          <w:tab w:val="center" w:pos="4677"/>
          <w:tab w:val="right" w:pos="9355"/>
        </w:tabs>
        <w:ind w:right="-1" w:firstLine="540"/>
        <w:jc w:val="both"/>
        <w:rPr>
          <w:b/>
          <w:i/>
          <w:sz w:val="24"/>
          <w:szCs w:val="24"/>
        </w:rPr>
      </w:pPr>
      <w:r w:rsidRPr="000E244C">
        <w:rPr>
          <w:sz w:val="24"/>
          <w:szCs w:val="24"/>
        </w:rPr>
        <w:t xml:space="preserve">Сообщения о волеизъявлении лиц, которые имеют право на участие в Собрании, но не зарегистрированные в реестре акционеров Общества, должны поступить регистратору АО «НРК - Р.О.С.Т.» также не позднее </w:t>
      </w:r>
      <w:r w:rsidR="00344300" w:rsidRPr="000E244C">
        <w:rPr>
          <w:b/>
          <w:i/>
          <w:sz w:val="24"/>
          <w:szCs w:val="24"/>
        </w:rPr>
        <w:t>0</w:t>
      </w:r>
      <w:r w:rsidR="00E8317C" w:rsidRPr="000E244C">
        <w:rPr>
          <w:b/>
          <w:i/>
          <w:sz w:val="24"/>
          <w:szCs w:val="24"/>
        </w:rPr>
        <w:t>3</w:t>
      </w:r>
      <w:r w:rsidR="00F3095D" w:rsidRPr="000E244C">
        <w:rPr>
          <w:b/>
          <w:i/>
          <w:sz w:val="24"/>
          <w:szCs w:val="24"/>
        </w:rPr>
        <w:t xml:space="preserve"> </w:t>
      </w:r>
      <w:r w:rsidR="00344300" w:rsidRPr="000E244C">
        <w:rPr>
          <w:b/>
          <w:i/>
          <w:sz w:val="24"/>
          <w:szCs w:val="24"/>
        </w:rPr>
        <w:t xml:space="preserve"> декабря 2020 года.</w:t>
      </w:r>
    </w:p>
    <w:p w:rsidR="004673F9" w:rsidRDefault="004673F9" w:rsidP="003F4D6A">
      <w:pPr>
        <w:tabs>
          <w:tab w:val="left" w:pos="708"/>
          <w:tab w:val="center" w:pos="4677"/>
          <w:tab w:val="right" w:pos="9355"/>
        </w:tabs>
        <w:ind w:right="-1" w:firstLine="540"/>
        <w:jc w:val="both"/>
        <w:rPr>
          <w:sz w:val="24"/>
          <w:szCs w:val="24"/>
        </w:rPr>
      </w:pPr>
      <w:r w:rsidRPr="00E8317C">
        <w:rPr>
          <w:sz w:val="24"/>
          <w:szCs w:val="24"/>
        </w:rPr>
        <w:t>Бюллетени и сообщения о волеизъявлении, поступившие</w:t>
      </w:r>
      <w:r w:rsidRPr="00C21693">
        <w:rPr>
          <w:sz w:val="24"/>
          <w:szCs w:val="24"/>
        </w:rPr>
        <w:t xml:space="preserve"> после указанной даты, не будут учитываться при определении кворума Собрания  и подведении итогов голосования.</w:t>
      </w:r>
    </w:p>
    <w:p w:rsidR="004673F9" w:rsidRPr="00C21693" w:rsidRDefault="004673F9" w:rsidP="004673F9">
      <w:pPr>
        <w:tabs>
          <w:tab w:val="left" w:pos="708"/>
          <w:tab w:val="center" w:pos="4677"/>
          <w:tab w:val="right" w:pos="9355"/>
        </w:tabs>
        <w:ind w:right="-1" w:firstLine="540"/>
        <w:jc w:val="both"/>
        <w:rPr>
          <w:sz w:val="24"/>
          <w:szCs w:val="24"/>
        </w:rPr>
      </w:pPr>
      <w:r w:rsidRPr="00C21693">
        <w:rPr>
          <w:sz w:val="24"/>
          <w:szCs w:val="24"/>
        </w:rPr>
        <w:t xml:space="preserve">Дата, на которую определяются (фиксируются) лица, имеющие право на участие во внеочередном общем собрании акционеров Общества: </w:t>
      </w:r>
      <w:r w:rsidR="00344300">
        <w:rPr>
          <w:b/>
          <w:i/>
          <w:sz w:val="24"/>
          <w:szCs w:val="24"/>
        </w:rPr>
        <w:t xml:space="preserve">13 октября </w:t>
      </w:r>
      <w:r w:rsidRPr="00C21693">
        <w:rPr>
          <w:b/>
          <w:i/>
          <w:sz w:val="24"/>
          <w:szCs w:val="24"/>
        </w:rPr>
        <w:t xml:space="preserve">2020 </w:t>
      </w:r>
      <w:r w:rsidRPr="00C21693">
        <w:rPr>
          <w:b/>
          <w:i/>
          <w:iCs/>
          <w:sz w:val="24"/>
          <w:szCs w:val="24"/>
        </w:rPr>
        <w:t>года</w:t>
      </w:r>
      <w:r w:rsidRPr="00C21693">
        <w:rPr>
          <w:i/>
          <w:iCs/>
          <w:sz w:val="24"/>
          <w:szCs w:val="24"/>
        </w:rPr>
        <w:t>.</w:t>
      </w:r>
      <w:r w:rsidRPr="00C21693">
        <w:rPr>
          <w:sz w:val="24"/>
          <w:szCs w:val="24"/>
        </w:rPr>
        <w:t xml:space="preserve"> </w:t>
      </w:r>
    </w:p>
    <w:p w:rsidR="004673F9" w:rsidRPr="00C21693" w:rsidRDefault="004673F9" w:rsidP="004673F9">
      <w:pPr>
        <w:tabs>
          <w:tab w:val="left" w:pos="708"/>
          <w:tab w:val="center" w:pos="4677"/>
          <w:tab w:val="right" w:pos="9355"/>
        </w:tabs>
        <w:ind w:right="-1" w:firstLine="540"/>
        <w:jc w:val="both"/>
        <w:rPr>
          <w:sz w:val="24"/>
          <w:szCs w:val="24"/>
        </w:rPr>
      </w:pPr>
      <w:r w:rsidRPr="00C21693">
        <w:rPr>
          <w:sz w:val="24"/>
          <w:szCs w:val="24"/>
        </w:rPr>
        <w:t>Заполненные бюллетени для голосования должны направляться по одному из следующих адресов:</w:t>
      </w:r>
    </w:p>
    <w:p w:rsidR="004673F9" w:rsidRPr="00C21693" w:rsidRDefault="004673F9" w:rsidP="004673F9">
      <w:pPr>
        <w:tabs>
          <w:tab w:val="left" w:pos="708"/>
          <w:tab w:val="center" w:pos="4677"/>
          <w:tab w:val="right" w:pos="9355"/>
        </w:tabs>
        <w:ind w:right="-1" w:firstLine="540"/>
        <w:jc w:val="both"/>
        <w:rPr>
          <w:sz w:val="24"/>
          <w:szCs w:val="24"/>
        </w:rPr>
      </w:pPr>
      <w:r w:rsidRPr="00C21693">
        <w:rPr>
          <w:sz w:val="24"/>
          <w:szCs w:val="24"/>
        </w:rPr>
        <w:t>- 107076, Москва, ул. Стромынка, д.18, корп. 5Б (АО «НРК - Р.О.С.Т.»);</w:t>
      </w:r>
    </w:p>
    <w:p w:rsidR="004673F9" w:rsidRPr="00C21693" w:rsidRDefault="004673F9" w:rsidP="004673F9">
      <w:pPr>
        <w:tabs>
          <w:tab w:val="left" w:pos="708"/>
          <w:tab w:val="center" w:pos="4677"/>
          <w:tab w:val="right" w:pos="9355"/>
        </w:tabs>
        <w:ind w:right="-1" w:firstLine="540"/>
        <w:jc w:val="both"/>
        <w:rPr>
          <w:sz w:val="24"/>
          <w:szCs w:val="24"/>
        </w:rPr>
      </w:pPr>
      <w:r w:rsidRPr="00C21693">
        <w:rPr>
          <w:sz w:val="24"/>
          <w:szCs w:val="24"/>
        </w:rPr>
        <w:t>- 432028, г. Ульяновск, проспект 50-летия ВЛКСМ, д.</w:t>
      </w:r>
      <w:r w:rsidR="00C21693">
        <w:rPr>
          <w:sz w:val="24"/>
          <w:szCs w:val="24"/>
        </w:rPr>
        <w:t xml:space="preserve"> </w:t>
      </w:r>
      <w:r w:rsidRPr="00C21693">
        <w:rPr>
          <w:sz w:val="24"/>
          <w:szCs w:val="24"/>
        </w:rPr>
        <w:t>23А (ПАО «Ульяновскэнерго»).</w:t>
      </w:r>
    </w:p>
    <w:p w:rsidR="004673F9" w:rsidRPr="00C21693" w:rsidRDefault="004673F9" w:rsidP="004673F9">
      <w:pPr>
        <w:tabs>
          <w:tab w:val="left" w:pos="708"/>
          <w:tab w:val="center" w:pos="4677"/>
          <w:tab w:val="right" w:pos="9355"/>
        </w:tabs>
        <w:ind w:right="-1" w:firstLine="540"/>
        <w:jc w:val="both"/>
        <w:rPr>
          <w:sz w:val="24"/>
          <w:szCs w:val="24"/>
        </w:rPr>
      </w:pPr>
      <w:proofErr w:type="gramStart"/>
      <w:r w:rsidRPr="00C21693">
        <w:rPr>
          <w:sz w:val="24"/>
          <w:szCs w:val="24"/>
        </w:rPr>
        <w:t xml:space="preserve">С информацией (материалами), предоставляемой лицам, имеющим право на участие во внеочередном общем собрании акционеров Общества </w:t>
      </w:r>
      <w:r w:rsidR="00C21693" w:rsidRPr="00C21693">
        <w:rPr>
          <w:sz w:val="24"/>
          <w:szCs w:val="24"/>
        </w:rPr>
        <w:t>можно</w:t>
      </w:r>
      <w:r w:rsidRPr="00C21693">
        <w:rPr>
          <w:sz w:val="24"/>
          <w:szCs w:val="24"/>
        </w:rPr>
        <w:t xml:space="preserve"> ознакомиться </w:t>
      </w:r>
      <w:r w:rsidRPr="00C21693">
        <w:rPr>
          <w:sz w:val="24"/>
          <w:szCs w:val="24"/>
        </w:rPr>
        <w:tab/>
        <w:t xml:space="preserve">с </w:t>
      </w:r>
      <w:r w:rsidR="00344300">
        <w:rPr>
          <w:sz w:val="24"/>
          <w:szCs w:val="24"/>
        </w:rPr>
        <w:t>14 ноября 2020</w:t>
      </w:r>
      <w:r w:rsidRPr="00C21693">
        <w:rPr>
          <w:sz w:val="24"/>
          <w:szCs w:val="24"/>
        </w:rPr>
        <w:t xml:space="preserve"> года</w:t>
      </w:r>
      <w:r w:rsidR="003376C8">
        <w:rPr>
          <w:sz w:val="24"/>
          <w:szCs w:val="24"/>
        </w:rPr>
        <w:t xml:space="preserve"> по 03 декабря 2020 года </w:t>
      </w:r>
      <w:r w:rsidRPr="00C21693">
        <w:rPr>
          <w:sz w:val="24"/>
          <w:szCs w:val="24"/>
        </w:rPr>
        <w:t xml:space="preserve"> с 08 часов 00 минут до 17 часов 00 минут (понедельник-четверг), с 08 часов 00 минут до 16 часов 00 минут (пятница)</w:t>
      </w:r>
      <w:r w:rsidR="00AF191A">
        <w:rPr>
          <w:sz w:val="24"/>
          <w:szCs w:val="24"/>
        </w:rPr>
        <w:t xml:space="preserve">  по следующему адресу: 432028, </w:t>
      </w:r>
      <w:r w:rsidRPr="00C21693">
        <w:rPr>
          <w:sz w:val="24"/>
          <w:szCs w:val="24"/>
        </w:rPr>
        <w:t>г. Ульяновск, проспект 50-летия ВЛКСМ, д. 23А</w:t>
      </w:r>
      <w:proofErr w:type="gramEnd"/>
      <w:r w:rsidRPr="00C21693">
        <w:rPr>
          <w:sz w:val="24"/>
          <w:szCs w:val="24"/>
        </w:rPr>
        <w:t>, (</w:t>
      </w:r>
      <w:proofErr w:type="gramStart"/>
      <w:r w:rsidRPr="00C21693">
        <w:rPr>
          <w:sz w:val="24"/>
          <w:szCs w:val="24"/>
        </w:rPr>
        <w:t xml:space="preserve">ПАО «Ульяновскэнерго»), </w:t>
      </w:r>
      <w:r w:rsidR="00E8317C">
        <w:rPr>
          <w:sz w:val="24"/>
          <w:szCs w:val="24"/>
        </w:rPr>
        <w:t xml:space="preserve">                   </w:t>
      </w:r>
      <w:proofErr w:type="spellStart"/>
      <w:r w:rsidRPr="00C21693">
        <w:rPr>
          <w:sz w:val="24"/>
          <w:szCs w:val="24"/>
        </w:rPr>
        <w:t>каб</w:t>
      </w:r>
      <w:proofErr w:type="spellEnd"/>
      <w:r w:rsidRPr="00C21693">
        <w:rPr>
          <w:sz w:val="24"/>
          <w:szCs w:val="24"/>
        </w:rPr>
        <w:t>. 325.</w:t>
      </w:r>
      <w:proofErr w:type="gramEnd"/>
    </w:p>
    <w:p w:rsidR="00C21693" w:rsidRPr="00C21693" w:rsidRDefault="00C21693" w:rsidP="00C21693">
      <w:pPr>
        <w:tabs>
          <w:tab w:val="left" w:pos="708"/>
          <w:tab w:val="center" w:pos="4677"/>
          <w:tab w:val="right" w:pos="9355"/>
        </w:tabs>
        <w:ind w:right="-1" w:firstLine="540"/>
        <w:jc w:val="both"/>
        <w:rPr>
          <w:sz w:val="24"/>
          <w:szCs w:val="24"/>
        </w:rPr>
      </w:pPr>
      <w:r w:rsidRPr="00C21693">
        <w:rPr>
          <w:sz w:val="24"/>
          <w:szCs w:val="24"/>
        </w:rPr>
        <w:t>Категории (типы) акций, владельцы которых имеют право голоса по всем или некоторым вопросам повестки дня внеочередного общего собрания акцио</w:t>
      </w:r>
      <w:r w:rsidR="00121924">
        <w:rPr>
          <w:sz w:val="24"/>
          <w:szCs w:val="24"/>
        </w:rPr>
        <w:t xml:space="preserve">неров Общества  - обыкновенные и </w:t>
      </w:r>
      <w:r w:rsidRPr="00C21693">
        <w:rPr>
          <w:sz w:val="24"/>
          <w:szCs w:val="24"/>
        </w:rPr>
        <w:t>привилегированные акции.</w:t>
      </w:r>
    </w:p>
    <w:p w:rsidR="007E3254" w:rsidRPr="00C21693" w:rsidRDefault="007E3254" w:rsidP="00C21693">
      <w:pPr>
        <w:tabs>
          <w:tab w:val="left" w:pos="567"/>
          <w:tab w:val="center" w:pos="4677"/>
          <w:tab w:val="right" w:pos="9355"/>
        </w:tabs>
        <w:ind w:right="-1"/>
        <w:jc w:val="both"/>
        <w:rPr>
          <w:sz w:val="24"/>
          <w:szCs w:val="24"/>
        </w:rPr>
      </w:pPr>
      <w:r w:rsidRPr="00C21693">
        <w:rPr>
          <w:sz w:val="24"/>
          <w:szCs w:val="24"/>
        </w:rPr>
        <w:tab/>
      </w:r>
    </w:p>
    <w:p w:rsidR="00862423" w:rsidRDefault="00862423" w:rsidP="00862423">
      <w:pPr>
        <w:tabs>
          <w:tab w:val="center" w:pos="4677"/>
          <w:tab w:val="right" w:pos="8460"/>
        </w:tabs>
        <w:ind w:right="-1" w:firstLine="540"/>
        <w:jc w:val="center"/>
        <w:rPr>
          <w:b/>
          <w:i/>
          <w:sz w:val="24"/>
          <w:szCs w:val="24"/>
        </w:rPr>
      </w:pP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center"/>
        <w:rPr>
          <w:b/>
          <w:sz w:val="24"/>
          <w:szCs w:val="24"/>
        </w:rPr>
      </w:pPr>
      <w:r w:rsidRPr="006F630D">
        <w:rPr>
          <w:b/>
          <w:sz w:val="24"/>
          <w:szCs w:val="24"/>
        </w:rPr>
        <w:t>Уведомление о праве требовать выкупа акций ПАО «Ульяновскэнерго»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center"/>
        <w:rPr>
          <w:b/>
          <w:sz w:val="24"/>
          <w:szCs w:val="24"/>
        </w:rPr>
      </w:pPr>
      <w:r w:rsidRPr="006F630D">
        <w:rPr>
          <w:b/>
          <w:sz w:val="24"/>
          <w:szCs w:val="24"/>
        </w:rPr>
        <w:t>(далее также – Общество)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sz w:val="24"/>
          <w:szCs w:val="24"/>
        </w:rPr>
      </w:pP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iCs/>
          <w:sz w:val="24"/>
          <w:szCs w:val="24"/>
        </w:rPr>
      </w:pPr>
      <w:proofErr w:type="gramStart"/>
      <w:r w:rsidRPr="006F630D">
        <w:rPr>
          <w:sz w:val="24"/>
          <w:szCs w:val="24"/>
        </w:rPr>
        <w:t>Уведомляем Вас о том, что акционеры, проголосовавшие «ПРОТИВ» или не принявшие участие в голо</w:t>
      </w:r>
      <w:r w:rsidR="00594E1C" w:rsidRPr="006F630D">
        <w:rPr>
          <w:sz w:val="24"/>
          <w:szCs w:val="24"/>
        </w:rPr>
        <w:t xml:space="preserve">совании по вопросу повестки дня </w:t>
      </w:r>
      <w:r w:rsidRPr="006F630D">
        <w:rPr>
          <w:sz w:val="24"/>
          <w:szCs w:val="24"/>
        </w:rPr>
        <w:t>внеочередног</w:t>
      </w:r>
      <w:r w:rsidR="006B61FE">
        <w:rPr>
          <w:sz w:val="24"/>
          <w:szCs w:val="24"/>
        </w:rPr>
        <w:t>о о</w:t>
      </w:r>
      <w:r w:rsidRPr="006F630D">
        <w:rPr>
          <w:sz w:val="24"/>
          <w:szCs w:val="24"/>
        </w:rPr>
        <w:t xml:space="preserve">бщего собрания акционеров </w:t>
      </w:r>
      <w:r w:rsidR="00AF191A" w:rsidRPr="006F630D">
        <w:rPr>
          <w:sz w:val="24"/>
          <w:szCs w:val="24"/>
        </w:rPr>
        <w:t>Общества</w:t>
      </w:r>
      <w:r w:rsidR="00594E1C" w:rsidRPr="006F630D">
        <w:rPr>
          <w:sz w:val="24"/>
          <w:szCs w:val="24"/>
        </w:rPr>
        <w:t xml:space="preserve"> </w:t>
      </w:r>
      <w:r w:rsidR="00FF4D07" w:rsidRPr="006F630D">
        <w:rPr>
          <w:sz w:val="24"/>
          <w:szCs w:val="24"/>
        </w:rPr>
        <w:t xml:space="preserve">«О внесении в устав Общества изменений, исключающих указание на то, что Общество является публичным акционерным обществом и об обращении Общества в Банк России с заявлением об освобождении его от обязанности </w:t>
      </w:r>
      <w:r w:rsidR="00FF4D07" w:rsidRPr="006F630D">
        <w:rPr>
          <w:sz w:val="24"/>
          <w:szCs w:val="24"/>
        </w:rPr>
        <w:lastRenderedPageBreak/>
        <w:t>раскрывать информацию, предусмотренную законодательством РФ о ценных</w:t>
      </w:r>
      <w:proofErr w:type="gramEnd"/>
      <w:r w:rsidR="00FF4D07" w:rsidRPr="006F630D">
        <w:rPr>
          <w:sz w:val="24"/>
          <w:szCs w:val="24"/>
        </w:rPr>
        <w:t xml:space="preserve"> </w:t>
      </w:r>
      <w:proofErr w:type="gramStart"/>
      <w:r w:rsidR="00FF4D07" w:rsidRPr="006F630D">
        <w:rPr>
          <w:sz w:val="24"/>
          <w:szCs w:val="24"/>
        </w:rPr>
        <w:t>бумагах</w:t>
      </w:r>
      <w:proofErr w:type="gramEnd"/>
      <w:r w:rsidR="00FF4D07" w:rsidRPr="006F630D">
        <w:rPr>
          <w:sz w:val="24"/>
          <w:szCs w:val="24"/>
        </w:rPr>
        <w:t>»</w:t>
      </w:r>
      <w:r w:rsidRPr="006F630D">
        <w:rPr>
          <w:b/>
          <w:bCs/>
          <w:iCs/>
          <w:sz w:val="24"/>
          <w:szCs w:val="24"/>
        </w:rPr>
        <w:t xml:space="preserve"> </w:t>
      </w:r>
      <w:r w:rsidRPr="006F630D">
        <w:rPr>
          <w:sz w:val="24"/>
          <w:szCs w:val="24"/>
        </w:rPr>
        <w:t>вправе требовать выкупа Обществом всех или части принадлежащих им акций в случае принятия внеочередным Общим собранием акционеров Об</w:t>
      </w:r>
      <w:r w:rsidR="008D3985" w:rsidRPr="006F630D">
        <w:rPr>
          <w:sz w:val="24"/>
          <w:szCs w:val="24"/>
        </w:rPr>
        <w:t>щества соответствующего решения по указанному выше вопросу.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sz w:val="24"/>
          <w:szCs w:val="24"/>
        </w:rPr>
      </w:pPr>
      <w:r w:rsidRPr="006F630D">
        <w:rPr>
          <w:sz w:val="24"/>
          <w:szCs w:val="24"/>
        </w:rPr>
        <w:t xml:space="preserve">Выкуп акций будет осуществляться по цене, определенной Советом директоров </w:t>
      </w:r>
      <w:r w:rsidR="00AF191A" w:rsidRPr="006F630D">
        <w:rPr>
          <w:sz w:val="24"/>
          <w:szCs w:val="24"/>
        </w:rPr>
        <w:t>Общества</w:t>
      </w:r>
      <w:r w:rsidRPr="006F630D">
        <w:rPr>
          <w:b/>
          <w:sz w:val="24"/>
          <w:szCs w:val="24"/>
        </w:rPr>
        <w:t xml:space="preserve"> </w:t>
      </w:r>
      <w:r w:rsidRPr="006F630D">
        <w:rPr>
          <w:sz w:val="24"/>
          <w:szCs w:val="24"/>
        </w:rPr>
        <w:t xml:space="preserve">на основании отчета независимого оценщика в соответствии со ст.75 Федерального закона «Об акционерных обществах», которая составляет </w:t>
      </w:r>
      <w:r w:rsidR="000E244C" w:rsidRPr="006B61FE">
        <w:rPr>
          <w:sz w:val="24"/>
          <w:szCs w:val="24"/>
        </w:rPr>
        <w:t>21,40</w:t>
      </w:r>
      <w:r w:rsidR="00AF191A" w:rsidRPr="006B61FE">
        <w:rPr>
          <w:sz w:val="24"/>
          <w:szCs w:val="24"/>
        </w:rPr>
        <w:t xml:space="preserve"> руб. </w:t>
      </w:r>
      <w:r w:rsidRPr="006B61FE">
        <w:rPr>
          <w:sz w:val="24"/>
          <w:szCs w:val="24"/>
        </w:rPr>
        <w:t xml:space="preserve"> за одну обыкновенную</w:t>
      </w:r>
      <w:r w:rsidR="00DD4050" w:rsidRPr="006B61FE">
        <w:rPr>
          <w:sz w:val="24"/>
          <w:szCs w:val="24"/>
        </w:rPr>
        <w:t xml:space="preserve"> именную акцию</w:t>
      </w:r>
      <w:r w:rsidRPr="006B61FE">
        <w:rPr>
          <w:sz w:val="24"/>
          <w:szCs w:val="24"/>
        </w:rPr>
        <w:t xml:space="preserve"> </w:t>
      </w:r>
      <w:r w:rsidR="000E244C" w:rsidRPr="006B61FE">
        <w:rPr>
          <w:sz w:val="24"/>
          <w:szCs w:val="24"/>
        </w:rPr>
        <w:t xml:space="preserve"> и </w:t>
      </w:r>
      <w:r w:rsidR="00DD4050" w:rsidRPr="006B61FE">
        <w:rPr>
          <w:sz w:val="24"/>
          <w:szCs w:val="24"/>
        </w:rPr>
        <w:t>21,40 руб.  за одну привилегированную</w:t>
      </w:r>
      <w:r w:rsidR="00DD4050">
        <w:rPr>
          <w:sz w:val="24"/>
          <w:szCs w:val="24"/>
        </w:rPr>
        <w:t xml:space="preserve"> </w:t>
      </w:r>
      <w:r w:rsidR="00DD4050" w:rsidRPr="00DD4050">
        <w:rPr>
          <w:sz w:val="24"/>
          <w:szCs w:val="24"/>
        </w:rPr>
        <w:t xml:space="preserve"> именную акцию</w:t>
      </w:r>
      <w:r w:rsidRPr="006F630D">
        <w:rPr>
          <w:sz w:val="24"/>
          <w:szCs w:val="24"/>
        </w:rPr>
        <w:t xml:space="preserve"> Общества.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sz w:val="24"/>
          <w:szCs w:val="24"/>
        </w:rPr>
      </w:pPr>
      <w:r w:rsidRPr="006F630D">
        <w:rPr>
          <w:sz w:val="24"/>
          <w:szCs w:val="24"/>
        </w:rPr>
        <w:t>Список акционеров, имеющих право требовать выкупа Обществом принадлежащих им акций, будет составлен на основании данных, содержащихся в списке лиц, имевших право на учас</w:t>
      </w:r>
      <w:r w:rsidR="006B61FE">
        <w:rPr>
          <w:sz w:val="24"/>
          <w:szCs w:val="24"/>
        </w:rPr>
        <w:t>тие во внеочередном о</w:t>
      </w:r>
      <w:r w:rsidRPr="006F630D">
        <w:rPr>
          <w:sz w:val="24"/>
          <w:szCs w:val="24"/>
        </w:rPr>
        <w:t xml:space="preserve">бщем собрании акционеров, составленном по состоянию на </w:t>
      </w:r>
      <w:r w:rsidR="00AF191A" w:rsidRPr="006F630D">
        <w:rPr>
          <w:b/>
          <w:sz w:val="24"/>
          <w:szCs w:val="24"/>
        </w:rPr>
        <w:t>13 октября 2020 года</w:t>
      </w:r>
      <w:r w:rsidRPr="006F630D">
        <w:rPr>
          <w:sz w:val="24"/>
          <w:szCs w:val="24"/>
        </w:rPr>
        <w:t>,</w:t>
      </w:r>
      <w:r w:rsidRPr="006F630D">
        <w:rPr>
          <w:b/>
          <w:sz w:val="24"/>
          <w:szCs w:val="24"/>
        </w:rPr>
        <w:t xml:space="preserve"> </w:t>
      </w:r>
      <w:r w:rsidRPr="006F630D">
        <w:rPr>
          <w:sz w:val="24"/>
          <w:szCs w:val="24"/>
        </w:rPr>
        <w:t>и предъявленных Обществу требований акционеров о выкупе Обществом принадлежащих им акций.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b/>
          <w:sz w:val="24"/>
          <w:szCs w:val="24"/>
        </w:rPr>
      </w:pPr>
      <w:r w:rsidRPr="006F630D">
        <w:rPr>
          <w:b/>
          <w:sz w:val="24"/>
          <w:szCs w:val="24"/>
        </w:rPr>
        <w:t>Выкуп акций будет осуществляться Обществом в следующем порядке: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sz w:val="24"/>
          <w:szCs w:val="24"/>
        </w:rPr>
      </w:pPr>
      <w:r w:rsidRPr="006F630D">
        <w:rPr>
          <w:sz w:val="24"/>
          <w:szCs w:val="24"/>
        </w:rPr>
        <w:t xml:space="preserve">1. Акционер, имеющий право требовать от </w:t>
      </w:r>
      <w:r w:rsidR="00AF191A" w:rsidRPr="006F630D">
        <w:rPr>
          <w:sz w:val="24"/>
          <w:szCs w:val="24"/>
        </w:rPr>
        <w:t xml:space="preserve">Общества </w:t>
      </w:r>
      <w:r w:rsidRPr="006F630D">
        <w:rPr>
          <w:sz w:val="24"/>
          <w:szCs w:val="24"/>
        </w:rPr>
        <w:t>выкупа всех или части принадлежащих ему акций, предоставляет регистратору Общества - Акционерному обществу «НРК-Р.О.С.Т.» (АО «НРК - Р.О.С.Т.») (далее также – «Регистратор») требование о выкупе принадлежащих ему акций</w:t>
      </w:r>
      <w:r w:rsidRPr="006F630D">
        <w:rPr>
          <w:b/>
          <w:sz w:val="24"/>
          <w:szCs w:val="24"/>
        </w:rPr>
        <w:t xml:space="preserve"> </w:t>
      </w:r>
      <w:r w:rsidRPr="006F630D">
        <w:rPr>
          <w:sz w:val="24"/>
          <w:szCs w:val="24"/>
        </w:rPr>
        <w:t>(далее – «</w:t>
      </w:r>
      <w:r w:rsidRPr="006F630D">
        <w:rPr>
          <w:b/>
          <w:sz w:val="24"/>
          <w:szCs w:val="24"/>
        </w:rPr>
        <w:t>Требование»</w:t>
      </w:r>
      <w:r w:rsidRPr="006F630D">
        <w:rPr>
          <w:sz w:val="24"/>
          <w:szCs w:val="24"/>
        </w:rPr>
        <w:t>) в письменной форме с указанием:</w:t>
      </w:r>
    </w:p>
    <w:p w:rsidR="00862423" w:rsidRPr="006F630D" w:rsidRDefault="00862423" w:rsidP="00862423">
      <w:pPr>
        <w:numPr>
          <w:ilvl w:val="0"/>
          <w:numId w:val="7"/>
        </w:numPr>
        <w:tabs>
          <w:tab w:val="center" w:pos="4677"/>
          <w:tab w:val="right" w:pos="8460"/>
        </w:tabs>
        <w:ind w:right="-1"/>
        <w:jc w:val="both"/>
        <w:rPr>
          <w:sz w:val="24"/>
          <w:szCs w:val="24"/>
        </w:rPr>
      </w:pPr>
      <w:r w:rsidRPr="006F630D">
        <w:rPr>
          <w:sz w:val="24"/>
          <w:szCs w:val="24"/>
        </w:rPr>
        <w:t>фамилии, имени, отчества (полного наименования) акционера;</w:t>
      </w:r>
    </w:p>
    <w:p w:rsidR="00862423" w:rsidRPr="006F630D" w:rsidRDefault="00862423" w:rsidP="00862423">
      <w:pPr>
        <w:numPr>
          <w:ilvl w:val="0"/>
          <w:numId w:val="7"/>
        </w:numPr>
        <w:tabs>
          <w:tab w:val="center" w:pos="4677"/>
          <w:tab w:val="right" w:pos="8460"/>
        </w:tabs>
        <w:ind w:right="-1"/>
        <w:jc w:val="both"/>
        <w:rPr>
          <w:sz w:val="24"/>
          <w:szCs w:val="24"/>
        </w:rPr>
      </w:pPr>
      <w:r w:rsidRPr="006F630D">
        <w:rPr>
          <w:sz w:val="24"/>
          <w:szCs w:val="24"/>
        </w:rPr>
        <w:t>места жительства (места нахождения) акционера;</w:t>
      </w:r>
    </w:p>
    <w:p w:rsidR="00862423" w:rsidRPr="006F630D" w:rsidRDefault="00862423" w:rsidP="00862423">
      <w:pPr>
        <w:numPr>
          <w:ilvl w:val="0"/>
          <w:numId w:val="7"/>
        </w:numPr>
        <w:tabs>
          <w:tab w:val="center" w:pos="4677"/>
          <w:tab w:val="right" w:pos="8460"/>
        </w:tabs>
        <w:ind w:right="-1"/>
        <w:jc w:val="both"/>
        <w:rPr>
          <w:sz w:val="24"/>
          <w:szCs w:val="24"/>
        </w:rPr>
      </w:pPr>
      <w:r w:rsidRPr="006F630D">
        <w:rPr>
          <w:sz w:val="24"/>
          <w:szCs w:val="24"/>
        </w:rPr>
        <w:t>количества, категории (типа) и государственного регистрационного номера выпуска акций, выкупа которых требует;</w:t>
      </w:r>
    </w:p>
    <w:p w:rsidR="00862423" w:rsidRPr="006F630D" w:rsidRDefault="00862423" w:rsidP="00862423">
      <w:pPr>
        <w:numPr>
          <w:ilvl w:val="0"/>
          <w:numId w:val="7"/>
        </w:numPr>
        <w:tabs>
          <w:tab w:val="center" w:pos="4677"/>
          <w:tab w:val="right" w:pos="8460"/>
        </w:tabs>
        <w:ind w:right="-1"/>
        <w:jc w:val="both"/>
        <w:rPr>
          <w:sz w:val="24"/>
          <w:szCs w:val="24"/>
        </w:rPr>
      </w:pPr>
      <w:r w:rsidRPr="006F630D">
        <w:rPr>
          <w:sz w:val="24"/>
          <w:szCs w:val="24"/>
        </w:rPr>
        <w:t>паспортных данных для акционера – физического лица;</w:t>
      </w:r>
    </w:p>
    <w:p w:rsidR="00862423" w:rsidRPr="006F630D" w:rsidRDefault="00862423" w:rsidP="00862423">
      <w:pPr>
        <w:numPr>
          <w:ilvl w:val="0"/>
          <w:numId w:val="7"/>
        </w:numPr>
        <w:tabs>
          <w:tab w:val="center" w:pos="4677"/>
          <w:tab w:val="right" w:pos="8460"/>
        </w:tabs>
        <w:ind w:right="-1"/>
        <w:jc w:val="both"/>
        <w:rPr>
          <w:sz w:val="24"/>
          <w:szCs w:val="24"/>
        </w:rPr>
      </w:pPr>
      <w:r w:rsidRPr="006F630D">
        <w:rPr>
          <w:sz w:val="24"/>
          <w:szCs w:val="24"/>
        </w:rPr>
        <w:t>основного государственного регистрационного номера (ОГРН) акционера – юридического лица в случае, если он является резидентом, или информации об органе, зарегистрировавшем иностранную организацию, регистрационного номера, даты и места регистрации акционера – юридического лица, в случае, если он является нерезидентом;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sz w:val="24"/>
          <w:szCs w:val="24"/>
        </w:rPr>
      </w:pPr>
      <w:r w:rsidRPr="006F630D">
        <w:rPr>
          <w:sz w:val="24"/>
          <w:szCs w:val="24"/>
        </w:rPr>
        <w:t xml:space="preserve">Требование направляется по следующему почтовому адресу: </w:t>
      </w:r>
      <w:r w:rsidR="00112153" w:rsidRPr="006F630D">
        <w:rPr>
          <w:sz w:val="24"/>
          <w:szCs w:val="24"/>
        </w:rPr>
        <w:t>107076, Москва, ул. Стромынка, д.18, корп. 5Б</w:t>
      </w:r>
      <w:r w:rsidR="008D3985" w:rsidRPr="006F630D">
        <w:rPr>
          <w:sz w:val="24"/>
          <w:szCs w:val="24"/>
        </w:rPr>
        <w:t>, АО «НРК-Р.О.С.Т.»</w:t>
      </w:r>
      <w:r w:rsidRPr="006F630D">
        <w:rPr>
          <w:sz w:val="24"/>
          <w:szCs w:val="24"/>
        </w:rPr>
        <w:t>, или вручается под роспись в письменной форме уполномоченному предста</w:t>
      </w:r>
      <w:r w:rsidR="00112153" w:rsidRPr="006F630D">
        <w:rPr>
          <w:sz w:val="24"/>
          <w:szCs w:val="24"/>
        </w:rPr>
        <w:t>вителю Регистратора по адресу: 107076, Москва, ул. Стромынка, д.18, корп. 5</w:t>
      </w:r>
      <w:r w:rsidR="008D3985" w:rsidRPr="006F630D">
        <w:rPr>
          <w:sz w:val="24"/>
          <w:szCs w:val="24"/>
        </w:rPr>
        <w:t>Б</w:t>
      </w:r>
      <w:r w:rsidRPr="006F630D">
        <w:rPr>
          <w:sz w:val="24"/>
          <w:szCs w:val="24"/>
        </w:rPr>
        <w:t>, в часы работы Регистратора.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sz w:val="24"/>
          <w:szCs w:val="24"/>
        </w:rPr>
      </w:pPr>
      <w:r w:rsidRPr="006F630D">
        <w:rPr>
          <w:sz w:val="24"/>
          <w:szCs w:val="24"/>
        </w:rPr>
        <w:t>В случае</w:t>
      </w:r>
      <w:proofErr w:type="gramStart"/>
      <w:r w:rsidRPr="006F630D">
        <w:rPr>
          <w:sz w:val="24"/>
          <w:szCs w:val="24"/>
        </w:rPr>
        <w:t>,</w:t>
      </w:r>
      <w:proofErr w:type="gramEnd"/>
      <w:r w:rsidRPr="006F630D">
        <w:rPr>
          <w:sz w:val="24"/>
          <w:szCs w:val="24"/>
        </w:rPr>
        <w:t xml:space="preserve"> если Требование подписано уполномоченным представителем акционера – физического лица/юридического лица, к требованию должен прилагаться оригинал оформленной в соответствии с законодательством Российской Федерации доверенности, подтверждающей полномочия представителя акционера – физического лица/юридического лица на подписание Требования.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sz w:val="24"/>
          <w:szCs w:val="24"/>
        </w:rPr>
      </w:pPr>
      <w:proofErr w:type="gramStart"/>
      <w:r w:rsidRPr="006F630D">
        <w:rPr>
          <w:sz w:val="24"/>
          <w:szCs w:val="24"/>
        </w:rPr>
        <w:t>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акциями, в том числе передавать их в залог или обременять другими способами, о чем Регистратор Общества без распоряжения</w:t>
      </w:r>
      <w:proofErr w:type="gramEnd"/>
      <w:r w:rsidRPr="006F630D">
        <w:rPr>
          <w:sz w:val="24"/>
          <w:szCs w:val="24"/>
        </w:rPr>
        <w:t xml:space="preserve"> акционера вносит запись об установлении такого ограничения по счету, на котором учитываются права на акции акционера, предъявившего такое требование.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sz w:val="24"/>
          <w:szCs w:val="24"/>
        </w:rPr>
      </w:pPr>
      <w:r w:rsidRPr="006F630D">
        <w:rPr>
          <w:sz w:val="24"/>
          <w:szCs w:val="24"/>
        </w:rPr>
        <w:t xml:space="preserve">2. Акционер, не зарегистрированный в реестре акционеров Общества, осуществляет право требовать выкупа Обществом принадлежащих ему акций путем дачи соответствующих указаний (инструкций) лицу, которое осуществляет учет его прав на акции Общества. В этом случае такое указание (инструкция) дается в соответствии с правилами </w:t>
      </w:r>
      <w:hyperlink r:id="rId8" w:history="1">
        <w:r w:rsidRPr="006F630D">
          <w:rPr>
            <w:sz w:val="24"/>
            <w:szCs w:val="24"/>
          </w:rPr>
          <w:t>законодательства</w:t>
        </w:r>
      </w:hyperlink>
      <w:r w:rsidRPr="006F630D">
        <w:rPr>
          <w:sz w:val="24"/>
          <w:szCs w:val="24"/>
        </w:rPr>
        <w:t xml:space="preserve"> Российской Федерации о ценных бумагах и должно содержать сведения о количестве акций каждой категории (типа), выкупа которых требует акционер.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sz w:val="24"/>
          <w:szCs w:val="24"/>
        </w:rPr>
      </w:pPr>
      <w:proofErr w:type="gramStart"/>
      <w:r w:rsidRPr="006F630D">
        <w:rPr>
          <w:sz w:val="24"/>
          <w:szCs w:val="24"/>
        </w:rPr>
        <w:t xml:space="preserve">Со дня получения номинальным держателем акций от акционера указания </w:t>
      </w:r>
      <w:r w:rsidRPr="006F630D">
        <w:rPr>
          <w:sz w:val="24"/>
          <w:szCs w:val="24"/>
        </w:rPr>
        <w:lastRenderedPageBreak/>
        <w:t>(инструкции) об осуществлении им права требовать выкупа акций и до дня внесения записи о переходе прав на такие акции к Обществу по счету указанного номинального держателя или до дня получения номинальным держателем информации о получении Регистратором общества отзыва акционером своего требования акционер не вправе распоряжаться предъявленными к выкупу акциями, в том</w:t>
      </w:r>
      <w:proofErr w:type="gramEnd"/>
      <w:r w:rsidRPr="006F630D">
        <w:rPr>
          <w:sz w:val="24"/>
          <w:szCs w:val="24"/>
        </w:rPr>
        <w:t xml:space="preserve"> </w:t>
      </w:r>
      <w:proofErr w:type="gramStart"/>
      <w:r w:rsidRPr="006F630D">
        <w:rPr>
          <w:sz w:val="24"/>
          <w:szCs w:val="24"/>
        </w:rPr>
        <w:t>числе</w:t>
      </w:r>
      <w:proofErr w:type="gramEnd"/>
      <w:r w:rsidRPr="006F630D">
        <w:rPr>
          <w:sz w:val="24"/>
          <w:szCs w:val="24"/>
        </w:rPr>
        <w:t xml:space="preserve"> передавать их в залог либо обременять другими способами, о чем номинальный держатель без поручения акционера вносит запись об установлении такого ограничения по счету, на котором учитываются права на акции акционера, предъявившего такое требование.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sz w:val="24"/>
          <w:szCs w:val="24"/>
        </w:rPr>
      </w:pPr>
      <w:r w:rsidRPr="006F630D">
        <w:rPr>
          <w:sz w:val="24"/>
          <w:szCs w:val="24"/>
        </w:rPr>
        <w:t xml:space="preserve">3. </w:t>
      </w:r>
      <w:proofErr w:type="gramStart"/>
      <w:r w:rsidRPr="006F630D">
        <w:rPr>
          <w:sz w:val="24"/>
          <w:szCs w:val="24"/>
        </w:rPr>
        <w:t xml:space="preserve">Требование должно быть предъявлено (должно поступить Регистратору) не позднее </w:t>
      </w:r>
      <w:r w:rsidRPr="006F630D">
        <w:rPr>
          <w:b/>
          <w:sz w:val="24"/>
          <w:szCs w:val="24"/>
        </w:rPr>
        <w:t>45 (сорока пяти)</w:t>
      </w:r>
      <w:r w:rsidRPr="006F630D">
        <w:rPr>
          <w:sz w:val="24"/>
          <w:szCs w:val="24"/>
        </w:rPr>
        <w:t xml:space="preserve"> дней с даты прин</w:t>
      </w:r>
      <w:r w:rsidR="00DD4050">
        <w:rPr>
          <w:sz w:val="24"/>
          <w:szCs w:val="24"/>
        </w:rPr>
        <w:t>ятия внеочередным о</w:t>
      </w:r>
      <w:r w:rsidRPr="006F630D">
        <w:rPr>
          <w:sz w:val="24"/>
          <w:szCs w:val="24"/>
        </w:rPr>
        <w:t xml:space="preserve">бщим собранием акционеров решения </w:t>
      </w:r>
      <w:r w:rsidR="006B61FE">
        <w:rPr>
          <w:sz w:val="24"/>
          <w:szCs w:val="24"/>
        </w:rPr>
        <w:t>«О</w:t>
      </w:r>
      <w:r w:rsidRPr="006F630D">
        <w:rPr>
          <w:sz w:val="24"/>
          <w:szCs w:val="24"/>
        </w:rPr>
        <w:t xml:space="preserve"> </w:t>
      </w:r>
      <w:r w:rsidR="008D3985" w:rsidRPr="006F630D">
        <w:rPr>
          <w:sz w:val="24"/>
          <w:szCs w:val="24"/>
        </w:rPr>
        <w:t>внесении</w:t>
      </w:r>
      <w:r w:rsidR="00112153" w:rsidRPr="006F630D">
        <w:rPr>
          <w:sz w:val="24"/>
          <w:szCs w:val="24"/>
        </w:rPr>
        <w:t xml:space="preserve"> в устав Общества изменений, исключающих указание на то, что Общество является публичным акционерным обществом и об обращении Общества в Банк России с заявлением об освобождении его от обязанности раскрывать информацию, предусмотренную законодательством РФ о ценных бумагах</w:t>
      </w:r>
      <w:r w:rsidR="006B61FE">
        <w:rPr>
          <w:sz w:val="24"/>
          <w:szCs w:val="24"/>
        </w:rPr>
        <w:t>»</w:t>
      </w:r>
      <w:r w:rsidR="00112153" w:rsidRPr="006F630D">
        <w:rPr>
          <w:sz w:val="24"/>
          <w:szCs w:val="24"/>
        </w:rPr>
        <w:t xml:space="preserve">, </w:t>
      </w:r>
      <w:r w:rsidRPr="006F630D">
        <w:rPr>
          <w:sz w:val="24"/>
          <w:szCs w:val="24"/>
        </w:rPr>
        <w:t xml:space="preserve"> то</w:t>
      </w:r>
      <w:proofErr w:type="gramEnd"/>
      <w:r w:rsidRPr="006F630D">
        <w:rPr>
          <w:sz w:val="24"/>
          <w:szCs w:val="24"/>
        </w:rPr>
        <w:t xml:space="preserve"> есть, начиная </w:t>
      </w:r>
      <w:r w:rsidRPr="006F630D">
        <w:rPr>
          <w:b/>
          <w:i/>
          <w:sz w:val="24"/>
          <w:szCs w:val="24"/>
        </w:rPr>
        <w:t xml:space="preserve">с </w:t>
      </w:r>
      <w:r w:rsidR="00594E1C" w:rsidRPr="006F630D">
        <w:rPr>
          <w:b/>
          <w:i/>
          <w:sz w:val="24"/>
          <w:szCs w:val="24"/>
        </w:rPr>
        <w:t xml:space="preserve">05 </w:t>
      </w:r>
      <w:r w:rsidR="00697F08">
        <w:rPr>
          <w:b/>
          <w:i/>
          <w:sz w:val="24"/>
          <w:szCs w:val="24"/>
        </w:rPr>
        <w:t>декабря</w:t>
      </w:r>
      <w:r w:rsidR="00594E1C" w:rsidRPr="006F630D">
        <w:rPr>
          <w:b/>
          <w:i/>
          <w:sz w:val="24"/>
          <w:szCs w:val="24"/>
        </w:rPr>
        <w:t xml:space="preserve"> 2020 года</w:t>
      </w:r>
      <w:r w:rsidR="00594E1C" w:rsidRPr="006F630D">
        <w:rPr>
          <w:b/>
          <w:sz w:val="24"/>
          <w:szCs w:val="24"/>
        </w:rPr>
        <w:t xml:space="preserve"> </w:t>
      </w:r>
      <w:r w:rsidRPr="006F630D">
        <w:rPr>
          <w:sz w:val="24"/>
          <w:szCs w:val="24"/>
        </w:rPr>
        <w:t xml:space="preserve">и не позднее </w:t>
      </w:r>
      <w:r w:rsidR="008D3985" w:rsidRPr="006F630D">
        <w:rPr>
          <w:b/>
          <w:i/>
          <w:sz w:val="24"/>
          <w:szCs w:val="24"/>
        </w:rPr>
        <w:t>18</w:t>
      </w:r>
      <w:r w:rsidR="00594E1C" w:rsidRPr="006F630D">
        <w:rPr>
          <w:b/>
          <w:i/>
          <w:sz w:val="24"/>
          <w:szCs w:val="24"/>
        </w:rPr>
        <w:t xml:space="preserve"> января 2021 года</w:t>
      </w:r>
      <w:r w:rsidRPr="006F630D">
        <w:rPr>
          <w:sz w:val="24"/>
          <w:szCs w:val="24"/>
        </w:rPr>
        <w:t xml:space="preserve">. Требования, поступившие в Общество ранее </w:t>
      </w:r>
      <w:r w:rsidR="006B61FE">
        <w:rPr>
          <w:sz w:val="24"/>
          <w:szCs w:val="24"/>
        </w:rPr>
        <w:t xml:space="preserve">    </w:t>
      </w:r>
      <w:r w:rsidR="00594E1C" w:rsidRPr="006F630D">
        <w:rPr>
          <w:b/>
          <w:i/>
          <w:sz w:val="24"/>
          <w:szCs w:val="24"/>
        </w:rPr>
        <w:t xml:space="preserve">05 </w:t>
      </w:r>
      <w:r w:rsidR="00697F08">
        <w:rPr>
          <w:b/>
          <w:i/>
          <w:sz w:val="24"/>
          <w:szCs w:val="24"/>
        </w:rPr>
        <w:t>декабря</w:t>
      </w:r>
      <w:r w:rsidR="00594E1C" w:rsidRPr="006F630D">
        <w:rPr>
          <w:b/>
          <w:i/>
          <w:sz w:val="24"/>
          <w:szCs w:val="24"/>
        </w:rPr>
        <w:t xml:space="preserve"> 2020</w:t>
      </w:r>
      <w:r w:rsidR="00C859F5" w:rsidRPr="006F630D">
        <w:rPr>
          <w:b/>
          <w:i/>
          <w:sz w:val="24"/>
          <w:szCs w:val="24"/>
        </w:rPr>
        <w:t xml:space="preserve"> года</w:t>
      </w:r>
      <w:r w:rsidRPr="006F630D">
        <w:rPr>
          <w:sz w:val="24"/>
          <w:szCs w:val="24"/>
        </w:rPr>
        <w:t xml:space="preserve">, а также Требования, поступившие после </w:t>
      </w:r>
      <w:r w:rsidR="008D3985" w:rsidRPr="006F630D">
        <w:rPr>
          <w:b/>
          <w:i/>
          <w:sz w:val="24"/>
          <w:szCs w:val="24"/>
        </w:rPr>
        <w:t>18</w:t>
      </w:r>
      <w:r w:rsidR="00594E1C" w:rsidRPr="006F630D">
        <w:rPr>
          <w:b/>
          <w:i/>
          <w:sz w:val="24"/>
          <w:szCs w:val="24"/>
        </w:rPr>
        <w:t xml:space="preserve"> января 2021 года</w:t>
      </w:r>
      <w:r w:rsidRPr="006F630D">
        <w:rPr>
          <w:sz w:val="24"/>
          <w:szCs w:val="24"/>
        </w:rPr>
        <w:t xml:space="preserve">, </w:t>
      </w:r>
      <w:r w:rsidR="006B61FE">
        <w:rPr>
          <w:sz w:val="24"/>
          <w:szCs w:val="24"/>
        </w:rPr>
        <w:t xml:space="preserve">                              </w:t>
      </w:r>
      <w:r w:rsidRPr="006F630D">
        <w:rPr>
          <w:sz w:val="24"/>
          <w:szCs w:val="24"/>
        </w:rPr>
        <w:t xml:space="preserve">к рассмотрению приниматься не будут. 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sz w:val="24"/>
          <w:szCs w:val="24"/>
        </w:rPr>
      </w:pPr>
      <w:r w:rsidRPr="006F630D">
        <w:rPr>
          <w:sz w:val="24"/>
          <w:szCs w:val="24"/>
        </w:rPr>
        <w:t>Требование о выкупе акций акционера считается предъявленным Обществу в день его получения Регистратором Общества от акционера, зарегистри</w:t>
      </w:r>
      <w:r w:rsidR="006B61FE">
        <w:rPr>
          <w:sz w:val="24"/>
          <w:szCs w:val="24"/>
        </w:rPr>
        <w:t>рованного в реестре акционеров О</w:t>
      </w:r>
      <w:r w:rsidRPr="006F630D">
        <w:rPr>
          <w:sz w:val="24"/>
          <w:szCs w:val="24"/>
        </w:rPr>
        <w:t xml:space="preserve">бщества, либо </w:t>
      </w:r>
      <w:r w:rsidR="006B61FE">
        <w:rPr>
          <w:sz w:val="24"/>
          <w:szCs w:val="24"/>
        </w:rPr>
        <w:t>в день получения Регистратором О</w:t>
      </w:r>
      <w:r w:rsidRPr="006F630D">
        <w:rPr>
          <w:sz w:val="24"/>
          <w:szCs w:val="24"/>
        </w:rPr>
        <w:t>бщества от номинального держателя акций, зарегистрированного в реестре акционеров Общества, сообщения, содержащего волеизъявление такого акционера.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sz w:val="24"/>
          <w:szCs w:val="24"/>
        </w:rPr>
      </w:pPr>
      <w:proofErr w:type="gramStart"/>
      <w:r w:rsidRPr="006F630D">
        <w:rPr>
          <w:sz w:val="24"/>
          <w:szCs w:val="24"/>
        </w:rPr>
        <w:t xml:space="preserve">В соответствии с </w:t>
      </w:r>
      <w:proofErr w:type="spellStart"/>
      <w:r w:rsidRPr="006F630D">
        <w:rPr>
          <w:sz w:val="24"/>
          <w:szCs w:val="24"/>
        </w:rPr>
        <w:t>абз</w:t>
      </w:r>
      <w:proofErr w:type="spellEnd"/>
      <w:r w:rsidRPr="006F630D">
        <w:rPr>
          <w:sz w:val="24"/>
          <w:szCs w:val="24"/>
        </w:rPr>
        <w:t>. 3 п. 3 ст. 76 Федерального закона «Об акционерных обществах», 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акциями, в том числе</w:t>
      </w:r>
      <w:proofErr w:type="gramEnd"/>
      <w:r w:rsidRPr="006F630D">
        <w:rPr>
          <w:sz w:val="24"/>
          <w:szCs w:val="24"/>
        </w:rPr>
        <w:t xml:space="preserve"> передавать их в залог или обременять другими способами, о чем Регистратор Общества без распоряжения акционера вносит запись об установлении такого ограничения по счету, на котором учитываются права на акции акционера, предъявившего такое требование.</w:t>
      </w:r>
    </w:p>
    <w:p w:rsidR="004879DD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sz w:val="24"/>
          <w:szCs w:val="24"/>
        </w:rPr>
      </w:pPr>
      <w:r w:rsidRPr="006F630D">
        <w:rPr>
          <w:sz w:val="24"/>
          <w:szCs w:val="24"/>
        </w:rPr>
        <w:t xml:space="preserve">4. </w:t>
      </w:r>
      <w:proofErr w:type="gramStart"/>
      <w:r w:rsidRPr="006F630D">
        <w:rPr>
          <w:sz w:val="24"/>
          <w:szCs w:val="24"/>
        </w:rPr>
        <w:t>Акционер вправе отозвать свое Требование не позднее 45 (сорока пяти) дне</w:t>
      </w:r>
      <w:r w:rsidR="00DD4050">
        <w:rPr>
          <w:sz w:val="24"/>
          <w:szCs w:val="24"/>
        </w:rPr>
        <w:t>й с даты принятия внеочередным о</w:t>
      </w:r>
      <w:r w:rsidRPr="006F630D">
        <w:rPr>
          <w:sz w:val="24"/>
          <w:szCs w:val="24"/>
        </w:rPr>
        <w:t xml:space="preserve">бщим собранием акционеров решения </w:t>
      </w:r>
      <w:r w:rsidR="006B61FE">
        <w:rPr>
          <w:sz w:val="24"/>
          <w:szCs w:val="24"/>
        </w:rPr>
        <w:t>«О</w:t>
      </w:r>
      <w:r w:rsidR="006252A2" w:rsidRPr="006F630D">
        <w:rPr>
          <w:sz w:val="24"/>
          <w:szCs w:val="24"/>
        </w:rPr>
        <w:t xml:space="preserve"> </w:t>
      </w:r>
      <w:r w:rsidR="006F630D" w:rsidRPr="006F630D">
        <w:rPr>
          <w:sz w:val="24"/>
          <w:szCs w:val="24"/>
        </w:rPr>
        <w:t>внесении</w:t>
      </w:r>
      <w:r w:rsidR="006252A2" w:rsidRPr="006F630D">
        <w:rPr>
          <w:sz w:val="24"/>
          <w:szCs w:val="24"/>
        </w:rPr>
        <w:t xml:space="preserve"> в устав Общества изменений, исключающих указание на то, что Общество является публичным акционерным обществом и об обращении Общества в Банк России с заявлением об освобождении его от обязанности раскрывать информацию, предусмотренную законодательством РФ о ценных бумагах</w:t>
      </w:r>
      <w:r w:rsidR="006B61FE">
        <w:rPr>
          <w:sz w:val="24"/>
          <w:szCs w:val="24"/>
        </w:rPr>
        <w:t>»</w:t>
      </w:r>
      <w:r w:rsidRPr="006F630D">
        <w:rPr>
          <w:sz w:val="24"/>
          <w:szCs w:val="24"/>
        </w:rPr>
        <w:t xml:space="preserve">, то есть, </w:t>
      </w:r>
      <w:r w:rsidR="004879DD" w:rsidRPr="006F630D">
        <w:rPr>
          <w:sz w:val="24"/>
          <w:szCs w:val="24"/>
        </w:rPr>
        <w:t>начиная</w:t>
      </w:r>
      <w:proofErr w:type="gramEnd"/>
      <w:r w:rsidR="004879DD" w:rsidRPr="006F630D">
        <w:rPr>
          <w:sz w:val="24"/>
          <w:szCs w:val="24"/>
        </w:rPr>
        <w:t xml:space="preserve"> </w:t>
      </w:r>
      <w:r w:rsidR="004879DD" w:rsidRPr="006F630D">
        <w:rPr>
          <w:b/>
          <w:i/>
          <w:sz w:val="24"/>
          <w:szCs w:val="24"/>
        </w:rPr>
        <w:t xml:space="preserve">с 05 </w:t>
      </w:r>
      <w:r w:rsidR="00697F08">
        <w:rPr>
          <w:b/>
          <w:i/>
          <w:sz w:val="24"/>
          <w:szCs w:val="24"/>
        </w:rPr>
        <w:t xml:space="preserve">декабря </w:t>
      </w:r>
      <w:r w:rsidR="004879DD" w:rsidRPr="006F630D">
        <w:rPr>
          <w:b/>
          <w:i/>
          <w:sz w:val="24"/>
          <w:szCs w:val="24"/>
        </w:rPr>
        <w:t>2020 года</w:t>
      </w:r>
      <w:r w:rsidR="004879DD" w:rsidRPr="006F630D">
        <w:rPr>
          <w:b/>
          <w:sz w:val="24"/>
          <w:szCs w:val="24"/>
        </w:rPr>
        <w:t xml:space="preserve"> </w:t>
      </w:r>
      <w:r w:rsidR="004879DD" w:rsidRPr="006F630D">
        <w:rPr>
          <w:sz w:val="24"/>
          <w:szCs w:val="24"/>
        </w:rPr>
        <w:t xml:space="preserve">и не позднее </w:t>
      </w:r>
      <w:r w:rsidR="006F630D" w:rsidRPr="006F630D">
        <w:rPr>
          <w:b/>
          <w:i/>
          <w:sz w:val="24"/>
          <w:szCs w:val="24"/>
        </w:rPr>
        <w:t>18</w:t>
      </w:r>
      <w:r w:rsidR="004879DD" w:rsidRPr="006F630D">
        <w:rPr>
          <w:b/>
          <w:i/>
          <w:sz w:val="24"/>
          <w:szCs w:val="24"/>
        </w:rPr>
        <w:t xml:space="preserve"> января 2021 года</w:t>
      </w:r>
      <w:r w:rsidR="004879DD" w:rsidRPr="006F630D">
        <w:rPr>
          <w:sz w:val="24"/>
          <w:szCs w:val="24"/>
        </w:rPr>
        <w:t xml:space="preserve">. 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sz w:val="24"/>
          <w:szCs w:val="24"/>
        </w:rPr>
      </w:pPr>
      <w:r w:rsidRPr="006F630D">
        <w:rPr>
          <w:sz w:val="24"/>
          <w:szCs w:val="24"/>
        </w:rPr>
        <w:t>В этом случае акционер направляет или вручает в письменной форме отзыв Требования по адресу, по которому направляется Требование. Отзыв требования о выкупе акций допускается только в отношении всех предъявленных к выкупу акций Общества. Отзыв требования считается предъявленным Обществу в день его получения Регистратором Общества от акционера, зарегистрированного в реестре акционеров Общества, либо в день получения Регистратором Общества от номинального держателя акций, зарегистрированного в реестре акционеров Общества, сообщения, содержащего волеизъявление такого акционера.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sz w:val="24"/>
          <w:szCs w:val="24"/>
        </w:rPr>
      </w:pPr>
      <w:r w:rsidRPr="006F630D">
        <w:rPr>
          <w:sz w:val="24"/>
          <w:szCs w:val="24"/>
        </w:rPr>
        <w:t xml:space="preserve">5. </w:t>
      </w:r>
      <w:proofErr w:type="gramStart"/>
      <w:r w:rsidRPr="006F630D">
        <w:rPr>
          <w:sz w:val="24"/>
          <w:szCs w:val="24"/>
        </w:rPr>
        <w:t>В случае если совокупная стоимость предъявленных и подлежащих выкупу акций Общества превысит 10 (десять) процентов стоимости чистых активов Общества (стоимость чистых активов определяется на дату принятия решения внеочередным Общим собранием акционеров, которое повлекло возникновение у акционеров права требовать выкупа Обществом принадлежащих им акций), акции выкупаются у акционеров пропорционально заявленным требованиям (п. 5 ст. 76 Федерального закона «Об акционерных обществах»).</w:t>
      </w:r>
      <w:proofErr w:type="gramEnd"/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bCs/>
          <w:sz w:val="24"/>
          <w:szCs w:val="24"/>
        </w:rPr>
      </w:pPr>
      <w:r w:rsidRPr="006F630D">
        <w:rPr>
          <w:sz w:val="24"/>
          <w:szCs w:val="24"/>
        </w:rPr>
        <w:t xml:space="preserve">Количество акций, подлежащих выкупу у каждого акционера в этом случае, определяется путем деления общего количества акций, которые могут быть выкуплены с </w:t>
      </w:r>
      <w:r w:rsidRPr="006F630D">
        <w:rPr>
          <w:sz w:val="24"/>
          <w:szCs w:val="24"/>
        </w:rPr>
        <w:lastRenderedPageBreak/>
        <w:t>учетом указанного ограничения, на общее количество акций, заявленных к выкупу. Полученное число (коэффициент пересчета) умножается на количество акций, предъявленных к выкупу каждым акционером, с использованием математических правил округления, под которыми понимаются следующие правила</w:t>
      </w:r>
      <w:r w:rsidRPr="006F630D">
        <w:rPr>
          <w:bCs/>
          <w:sz w:val="24"/>
          <w:szCs w:val="24"/>
        </w:rPr>
        <w:t>: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bCs/>
          <w:sz w:val="24"/>
          <w:szCs w:val="24"/>
        </w:rPr>
      </w:pPr>
      <w:r w:rsidRPr="006F630D">
        <w:rPr>
          <w:bCs/>
          <w:sz w:val="24"/>
          <w:szCs w:val="24"/>
        </w:rPr>
        <w:t>- при значении знака, следующего после запятой, от 5 до 9 включительно к целому числу прибавляется единица, а числа, следующие после запятой, не учитываются;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bCs/>
          <w:sz w:val="24"/>
          <w:szCs w:val="24"/>
        </w:rPr>
      </w:pPr>
      <w:r w:rsidRPr="006F630D">
        <w:rPr>
          <w:bCs/>
          <w:sz w:val="24"/>
          <w:szCs w:val="24"/>
        </w:rPr>
        <w:t>- при значении знака, следующего после запятой, от 0 до 4 включительно в расчет принимается лишь целое число, а числа, следующие после запятой, не учитываются.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i/>
          <w:sz w:val="24"/>
          <w:szCs w:val="24"/>
        </w:rPr>
      </w:pPr>
      <w:r w:rsidRPr="006F630D">
        <w:rPr>
          <w:sz w:val="24"/>
          <w:szCs w:val="24"/>
        </w:rPr>
        <w:t xml:space="preserve">6. </w:t>
      </w:r>
      <w:proofErr w:type="gramStart"/>
      <w:r w:rsidRPr="006F630D">
        <w:rPr>
          <w:sz w:val="24"/>
          <w:szCs w:val="24"/>
        </w:rPr>
        <w:t>Выкуп акций у акционеров, предъявивших Требование, будет осуществляться в течение 30 (тридцати) дней после истечения 45–дневного срок</w:t>
      </w:r>
      <w:r w:rsidR="006B61FE">
        <w:rPr>
          <w:sz w:val="24"/>
          <w:szCs w:val="24"/>
        </w:rPr>
        <w:t>а с даты принятия внеочередным о</w:t>
      </w:r>
      <w:r w:rsidRPr="006F630D">
        <w:rPr>
          <w:sz w:val="24"/>
          <w:szCs w:val="24"/>
        </w:rPr>
        <w:t xml:space="preserve">бщим собранием акционеров решения </w:t>
      </w:r>
      <w:r w:rsidR="006B61FE">
        <w:rPr>
          <w:sz w:val="24"/>
          <w:szCs w:val="24"/>
        </w:rPr>
        <w:t>«О</w:t>
      </w:r>
      <w:r w:rsidR="006252A2" w:rsidRPr="006F630D">
        <w:rPr>
          <w:sz w:val="24"/>
          <w:szCs w:val="24"/>
        </w:rPr>
        <w:t xml:space="preserve"> </w:t>
      </w:r>
      <w:r w:rsidR="006F630D" w:rsidRPr="006F630D">
        <w:rPr>
          <w:sz w:val="24"/>
          <w:szCs w:val="24"/>
        </w:rPr>
        <w:t>внесении</w:t>
      </w:r>
      <w:r w:rsidR="006252A2" w:rsidRPr="006F630D">
        <w:rPr>
          <w:sz w:val="24"/>
          <w:szCs w:val="24"/>
        </w:rPr>
        <w:t xml:space="preserve"> в устав Общества изменений, исключающих указание на то, что Общество является публичным акционерным обществом и об обращении Общества в Банк России с заявлением об освобождении его от обязанности раскрывать информацию, предусмотренную законодательством РФ</w:t>
      </w:r>
      <w:proofErr w:type="gramEnd"/>
      <w:r w:rsidR="006252A2" w:rsidRPr="006F630D">
        <w:rPr>
          <w:sz w:val="24"/>
          <w:szCs w:val="24"/>
        </w:rPr>
        <w:t xml:space="preserve"> о ценных бумагах</w:t>
      </w:r>
      <w:r w:rsidR="006B61FE">
        <w:rPr>
          <w:sz w:val="24"/>
          <w:szCs w:val="24"/>
        </w:rPr>
        <w:t>»</w:t>
      </w:r>
      <w:r w:rsidR="006252A2" w:rsidRPr="006F630D">
        <w:rPr>
          <w:sz w:val="24"/>
          <w:szCs w:val="24"/>
        </w:rPr>
        <w:t>,</w:t>
      </w:r>
      <w:r w:rsidRPr="006F630D">
        <w:rPr>
          <w:sz w:val="24"/>
          <w:szCs w:val="24"/>
        </w:rPr>
        <w:t xml:space="preserve"> то есть </w:t>
      </w:r>
      <w:r w:rsidRPr="006F630D">
        <w:rPr>
          <w:b/>
          <w:i/>
          <w:sz w:val="24"/>
          <w:szCs w:val="24"/>
        </w:rPr>
        <w:t xml:space="preserve">в период с </w:t>
      </w:r>
      <w:r w:rsidR="006F630D" w:rsidRPr="006F630D">
        <w:rPr>
          <w:b/>
          <w:i/>
          <w:sz w:val="24"/>
          <w:szCs w:val="24"/>
        </w:rPr>
        <w:t>19</w:t>
      </w:r>
      <w:r w:rsidR="006252A2" w:rsidRPr="006F630D">
        <w:rPr>
          <w:b/>
          <w:i/>
          <w:sz w:val="24"/>
          <w:szCs w:val="24"/>
        </w:rPr>
        <w:t xml:space="preserve"> января 2021 года</w:t>
      </w:r>
      <w:r w:rsidRPr="006F630D">
        <w:rPr>
          <w:b/>
          <w:i/>
          <w:sz w:val="24"/>
          <w:szCs w:val="24"/>
        </w:rPr>
        <w:t xml:space="preserve"> </w:t>
      </w:r>
      <w:bookmarkStart w:id="0" w:name="_GoBack"/>
      <w:bookmarkEnd w:id="0"/>
      <w:r w:rsidRPr="006F630D">
        <w:rPr>
          <w:b/>
          <w:i/>
          <w:sz w:val="24"/>
          <w:szCs w:val="24"/>
        </w:rPr>
        <w:t xml:space="preserve">по </w:t>
      </w:r>
      <w:r w:rsidR="006F630D" w:rsidRPr="006F630D">
        <w:rPr>
          <w:b/>
          <w:i/>
          <w:sz w:val="24"/>
          <w:szCs w:val="24"/>
        </w:rPr>
        <w:t>17</w:t>
      </w:r>
      <w:r w:rsidR="006252A2" w:rsidRPr="006F630D">
        <w:rPr>
          <w:b/>
          <w:i/>
          <w:sz w:val="24"/>
          <w:szCs w:val="24"/>
        </w:rPr>
        <w:t xml:space="preserve"> февраля 2021 года</w:t>
      </w:r>
      <w:r w:rsidRPr="006F630D">
        <w:rPr>
          <w:i/>
          <w:sz w:val="24"/>
          <w:szCs w:val="24"/>
        </w:rPr>
        <w:t>.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sz w:val="24"/>
          <w:szCs w:val="24"/>
        </w:rPr>
      </w:pPr>
      <w:r w:rsidRPr="006F630D">
        <w:rPr>
          <w:sz w:val="24"/>
          <w:szCs w:val="24"/>
        </w:rPr>
        <w:t>7. Выплата денежных сре</w:t>
      </w:r>
      <w:proofErr w:type="gramStart"/>
      <w:r w:rsidRPr="006F630D">
        <w:rPr>
          <w:sz w:val="24"/>
          <w:szCs w:val="24"/>
        </w:rPr>
        <w:t>дств в св</w:t>
      </w:r>
      <w:proofErr w:type="gramEnd"/>
      <w:r w:rsidRPr="006F630D">
        <w:rPr>
          <w:sz w:val="24"/>
          <w:szCs w:val="24"/>
        </w:rPr>
        <w:t>язи с выкупом Обществом акций лицам, зарегистрированным в реестре акционеров Общества, осуществляется путем их перечисления на банковские счета, реквизиты которых имеются у Регистратора Общества. Указанная в настоящем пункте обязанность Общества считается исполненной с даты поступления денежных сре</w:t>
      </w:r>
      <w:proofErr w:type="gramStart"/>
      <w:r w:rsidRPr="006F630D">
        <w:rPr>
          <w:sz w:val="24"/>
          <w:szCs w:val="24"/>
        </w:rPr>
        <w:t>дств в кр</w:t>
      </w:r>
      <w:proofErr w:type="gramEnd"/>
      <w:r w:rsidRPr="006F630D">
        <w:rPr>
          <w:sz w:val="24"/>
          <w:szCs w:val="24"/>
        </w:rPr>
        <w:t>едитную организацию, в которой открыт банковский счет лица, имеющего право на получение таких выплат.</w:t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sz w:val="24"/>
          <w:szCs w:val="24"/>
        </w:rPr>
      </w:pPr>
      <w:r w:rsidRPr="006F630D">
        <w:rPr>
          <w:sz w:val="24"/>
          <w:szCs w:val="24"/>
        </w:rPr>
        <w:t xml:space="preserve"> Выплата денежных сре</w:t>
      </w:r>
      <w:proofErr w:type="gramStart"/>
      <w:r w:rsidRPr="006F630D">
        <w:rPr>
          <w:sz w:val="24"/>
          <w:szCs w:val="24"/>
        </w:rPr>
        <w:t>дств в св</w:t>
      </w:r>
      <w:proofErr w:type="gramEnd"/>
      <w:r w:rsidRPr="006F630D">
        <w:rPr>
          <w:sz w:val="24"/>
          <w:szCs w:val="24"/>
        </w:rPr>
        <w:t>язи с выкупом Обществом акций лицам, не зарегистрированным в реестре акционеров Общества, осуществляется путем их перечисления на банковский счет номинального держателя акций, зарегистрированного в реестре акционеров Общества. Указанная в настоящем пункте обязанность Общества считается исполненной с даты поступления денежных сре</w:t>
      </w:r>
      <w:proofErr w:type="gramStart"/>
      <w:r w:rsidRPr="006F630D">
        <w:rPr>
          <w:sz w:val="24"/>
          <w:szCs w:val="24"/>
        </w:rPr>
        <w:t>дств в кр</w:t>
      </w:r>
      <w:proofErr w:type="gramEnd"/>
      <w:r w:rsidRPr="006F630D">
        <w:rPr>
          <w:sz w:val="24"/>
          <w:szCs w:val="24"/>
        </w:rPr>
        <w:t>едитную организацию, в которой открыт банковский счет такого номинального держателя, а в случае, если номинальным держателем является кредитная организация, - на ее счет.</w:t>
      </w:r>
      <w:r w:rsidRPr="006F630D">
        <w:rPr>
          <w:sz w:val="24"/>
          <w:szCs w:val="24"/>
        </w:rPr>
        <w:tab/>
      </w:r>
    </w:p>
    <w:p w:rsidR="00862423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bCs/>
          <w:sz w:val="24"/>
          <w:szCs w:val="24"/>
        </w:rPr>
      </w:pPr>
      <w:r w:rsidRPr="006F630D">
        <w:rPr>
          <w:sz w:val="24"/>
          <w:szCs w:val="24"/>
        </w:rPr>
        <w:t xml:space="preserve">8. В соответствии с п.16 ст.8.2 Федерального закона от 22.04.1996 № 39-ФЗ «О рынке ценных бумаг» </w:t>
      </w:r>
      <w:r w:rsidRPr="006F630D">
        <w:rPr>
          <w:bCs/>
          <w:sz w:val="24"/>
          <w:szCs w:val="24"/>
        </w:rPr>
        <w:t>в случае изменения реквизитов лицевого счета акционера перед подачей Требования рекомендуем Вам обратиться по месту учета прав на акции для актуализации данных.</w:t>
      </w:r>
    </w:p>
    <w:p w:rsidR="003F4D6A" w:rsidRPr="006F630D" w:rsidRDefault="00862423" w:rsidP="00862423">
      <w:pPr>
        <w:tabs>
          <w:tab w:val="center" w:pos="4677"/>
          <w:tab w:val="right" w:pos="8460"/>
        </w:tabs>
        <w:ind w:right="-1" w:firstLine="540"/>
        <w:jc w:val="both"/>
        <w:rPr>
          <w:sz w:val="24"/>
          <w:szCs w:val="24"/>
        </w:rPr>
      </w:pPr>
      <w:r w:rsidRPr="006F630D">
        <w:rPr>
          <w:sz w:val="24"/>
          <w:szCs w:val="24"/>
        </w:rPr>
        <w:t>В случае</w:t>
      </w:r>
      <w:proofErr w:type="gramStart"/>
      <w:r w:rsidRPr="006F630D">
        <w:rPr>
          <w:sz w:val="24"/>
          <w:szCs w:val="24"/>
        </w:rPr>
        <w:t>,</w:t>
      </w:r>
      <w:proofErr w:type="gramEnd"/>
      <w:r w:rsidRPr="006F630D">
        <w:rPr>
          <w:sz w:val="24"/>
          <w:szCs w:val="24"/>
        </w:rPr>
        <w:t xml:space="preserve"> если зарегистрированными лицами не будет представлена информация об изменении соответствующих данных или будет представлена неполная или недостоверная информация об изменении указанных данных, соответствующие денежные средства за выкупленные Обществом акции перечисляются в депозит нотариуса по месту нахождения Общества.   </w:t>
      </w:r>
    </w:p>
    <w:p w:rsidR="003F4D6A" w:rsidRPr="00C21693" w:rsidRDefault="003F4D6A" w:rsidP="003F4D6A">
      <w:pPr>
        <w:tabs>
          <w:tab w:val="left" w:pos="708"/>
          <w:tab w:val="center" w:pos="4677"/>
          <w:tab w:val="right" w:pos="8460"/>
        </w:tabs>
        <w:ind w:right="-180" w:firstLine="540"/>
        <w:jc w:val="right"/>
        <w:rPr>
          <w:i/>
          <w:sz w:val="24"/>
          <w:szCs w:val="24"/>
        </w:rPr>
      </w:pPr>
      <w:r w:rsidRPr="00C21693">
        <w:rPr>
          <w:i/>
          <w:sz w:val="24"/>
          <w:szCs w:val="24"/>
        </w:rPr>
        <w:t>Совет директоров  ПАО «Ульяновскэнерго»</w:t>
      </w:r>
    </w:p>
    <w:p w:rsidR="003F4D6A" w:rsidRPr="00C21693" w:rsidRDefault="003F4D6A" w:rsidP="003F4D6A">
      <w:pPr>
        <w:tabs>
          <w:tab w:val="left" w:pos="708"/>
          <w:tab w:val="center" w:pos="4677"/>
          <w:tab w:val="right" w:pos="8460"/>
        </w:tabs>
        <w:ind w:right="-180" w:firstLine="540"/>
        <w:jc w:val="right"/>
        <w:rPr>
          <w:i/>
          <w:sz w:val="24"/>
          <w:szCs w:val="24"/>
        </w:rPr>
      </w:pPr>
    </w:p>
    <w:p w:rsidR="003F4D6A" w:rsidRPr="00C21693" w:rsidRDefault="003F4D6A" w:rsidP="003F4D6A">
      <w:pPr>
        <w:tabs>
          <w:tab w:val="left" w:pos="708"/>
          <w:tab w:val="center" w:pos="4677"/>
          <w:tab w:val="right" w:pos="8460"/>
        </w:tabs>
        <w:ind w:right="-180" w:firstLine="540"/>
        <w:rPr>
          <w:b/>
          <w:bCs/>
          <w:sz w:val="24"/>
          <w:szCs w:val="24"/>
        </w:rPr>
      </w:pPr>
      <w:r w:rsidRPr="00C21693">
        <w:rPr>
          <w:b/>
          <w:i/>
          <w:sz w:val="24"/>
          <w:szCs w:val="24"/>
        </w:rPr>
        <w:t>Телефон для справок: (8422) 349336</w:t>
      </w:r>
    </w:p>
    <w:p w:rsidR="009A70AE" w:rsidRPr="00C21693" w:rsidRDefault="009A70AE">
      <w:pPr>
        <w:rPr>
          <w:sz w:val="24"/>
          <w:szCs w:val="24"/>
        </w:rPr>
      </w:pPr>
    </w:p>
    <w:sectPr w:rsidR="009A70AE" w:rsidRPr="00C21693" w:rsidSect="00D838F2">
      <w:footerReference w:type="default" r:id="rId9"/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392" w:rsidRDefault="00D51392">
      <w:r>
        <w:separator/>
      </w:r>
    </w:p>
  </w:endnote>
  <w:endnote w:type="continuationSeparator" w:id="0">
    <w:p w:rsidR="00D51392" w:rsidRDefault="00D5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446469"/>
      <w:docPartObj>
        <w:docPartGallery w:val="Page Numbers (Bottom of Page)"/>
        <w:docPartUnique/>
      </w:docPartObj>
    </w:sdtPr>
    <w:sdtEndPr/>
    <w:sdtContent>
      <w:p w:rsidR="00EA36AB" w:rsidRDefault="003F4D6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1FE">
          <w:rPr>
            <w:noProof/>
          </w:rPr>
          <w:t>4</w:t>
        </w:r>
        <w:r>
          <w:fldChar w:fldCharType="end"/>
        </w:r>
      </w:p>
    </w:sdtContent>
  </w:sdt>
  <w:p w:rsidR="00EA36AB" w:rsidRDefault="00D5139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392" w:rsidRDefault="00D51392">
      <w:r>
        <w:separator/>
      </w:r>
    </w:p>
  </w:footnote>
  <w:footnote w:type="continuationSeparator" w:id="0">
    <w:p w:rsidR="00D51392" w:rsidRDefault="00D5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73C3"/>
    <w:multiLevelType w:val="multilevel"/>
    <w:tmpl w:val="704C6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>
      <w:start w:val="8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">
    <w:nsid w:val="420032F5"/>
    <w:multiLevelType w:val="hybridMultilevel"/>
    <w:tmpl w:val="AD40EA2C"/>
    <w:lvl w:ilvl="0" w:tplc="63E48A18">
      <w:start w:val="1"/>
      <w:numFmt w:val="decimal"/>
      <w:lvlText w:val="1.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07948"/>
    <w:multiLevelType w:val="multilevel"/>
    <w:tmpl w:val="263290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48732CED"/>
    <w:multiLevelType w:val="hybridMultilevel"/>
    <w:tmpl w:val="144C1B60"/>
    <w:lvl w:ilvl="0" w:tplc="B27CBAA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22626C"/>
    <w:multiLevelType w:val="multilevel"/>
    <w:tmpl w:val="263290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601C572D"/>
    <w:multiLevelType w:val="hybridMultilevel"/>
    <w:tmpl w:val="609C9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605CD"/>
    <w:multiLevelType w:val="hybridMultilevel"/>
    <w:tmpl w:val="899A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6A"/>
    <w:rsid w:val="000401BD"/>
    <w:rsid w:val="000E244C"/>
    <w:rsid w:val="000E247E"/>
    <w:rsid w:val="00112153"/>
    <w:rsid w:val="00121924"/>
    <w:rsid w:val="00182C97"/>
    <w:rsid w:val="001A68F9"/>
    <w:rsid w:val="001B6EDF"/>
    <w:rsid w:val="001E544D"/>
    <w:rsid w:val="00201A3B"/>
    <w:rsid w:val="00213DCA"/>
    <w:rsid w:val="0022555E"/>
    <w:rsid w:val="002C4BBB"/>
    <w:rsid w:val="00301786"/>
    <w:rsid w:val="003376C8"/>
    <w:rsid w:val="00344300"/>
    <w:rsid w:val="00394C67"/>
    <w:rsid w:val="0039792A"/>
    <w:rsid w:val="003F4D6A"/>
    <w:rsid w:val="00423140"/>
    <w:rsid w:val="0046379C"/>
    <w:rsid w:val="004673F9"/>
    <w:rsid w:val="00485777"/>
    <w:rsid w:val="004879DD"/>
    <w:rsid w:val="004D0D0C"/>
    <w:rsid w:val="004F6940"/>
    <w:rsid w:val="00594E1C"/>
    <w:rsid w:val="005D7BB8"/>
    <w:rsid w:val="006252A2"/>
    <w:rsid w:val="00697F08"/>
    <w:rsid w:val="006B209F"/>
    <w:rsid w:val="006B61FE"/>
    <w:rsid w:val="006F630D"/>
    <w:rsid w:val="00710ECA"/>
    <w:rsid w:val="007B12C0"/>
    <w:rsid w:val="007E3254"/>
    <w:rsid w:val="00862423"/>
    <w:rsid w:val="008B0667"/>
    <w:rsid w:val="008D3985"/>
    <w:rsid w:val="009402A4"/>
    <w:rsid w:val="00947C10"/>
    <w:rsid w:val="009A70AE"/>
    <w:rsid w:val="00AE3416"/>
    <w:rsid w:val="00AF191A"/>
    <w:rsid w:val="00B42712"/>
    <w:rsid w:val="00BC5C73"/>
    <w:rsid w:val="00C21693"/>
    <w:rsid w:val="00C73802"/>
    <w:rsid w:val="00C83328"/>
    <w:rsid w:val="00C859F5"/>
    <w:rsid w:val="00C867C3"/>
    <w:rsid w:val="00CA2415"/>
    <w:rsid w:val="00D42C9E"/>
    <w:rsid w:val="00D51392"/>
    <w:rsid w:val="00D64DA6"/>
    <w:rsid w:val="00D81683"/>
    <w:rsid w:val="00DA1335"/>
    <w:rsid w:val="00DC52D4"/>
    <w:rsid w:val="00DD4050"/>
    <w:rsid w:val="00E05288"/>
    <w:rsid w:val="00E8317C"/>
    <w:rsid w:val="00F1553E"/>
    <w:rsid w:val="00F3095D"/>
    <w:rsid w:val="00F5180A"/>
    <w:rsid w:val="00FA4654"/>
    <w:rsid w:val="00FB6252"/>
    <w:rsid w:val="00FC210C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4D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F4D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402A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624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4D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F4D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402A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624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ABCC05091EB495BC07C72450F81BC8E836DA1F5448F50F8C5320E7BE988818F80CC51CA7E0B1C1B78390A7F45187660195392D6A6DuBr7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4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Эрдман</dc:creator>
  <cp:lastModifiedBy>Елена В. Эрдман</cp:lastModifiedBy>
  <cp:revision>28</cp:revision>
  <dcterms:created xsi:type="dcterms:W3CDTF">2018-03-14T07:19:00Z</dcterms:created>
  <dcterms:modified xsi:type="dcterms:W3CDTF">2020-10-05T13:02:00Z</dcterms:modified>
</cp:coreProperties>
</file>