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DF9F0" w14:textId="77777777" w:rsidR="009A561D" w:rsidRPr="0045768F" w:rsidRDefault="009A561D" w:rsidP="009A561D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существенном факте</w:t>
      </w:r>
    </w:p>
    <w:p w14:paraId="1E9A3A1E" w14:textId="0D8B601A" w:rsidR="009A561D" w:rsidRDefault="008C2765" w:rsidP="009A561D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2"/>
          <w:szCs w:val="22"/>
        </w:rPr>
        <w:t>«</w:t>
      </w:r>
      <w:r w:rsidR="009A561D" w:rsidRPr="00F24A3C">
        <w:rPr>
          <w:b/>
          <w:bCs/>
          <w:sz w:val="22"/>
          <w:szCs w:val="22"/>
        </w:rPr>
        <w:t xml:space="preserve">Об отдельных решениях, принятых </w:t>
      </w:r>
      <w:r w:rsidR="00BD792F">
        <w:rPr>
          <w:b/>
          <w:bCs/>
          <w:sz w:val="22"/>
          <w:szCs w:val="22"/>
        </w:rPr>
        <w:t>с</w:t>
      </w:r>
      <w:r w:rsidR="009A561D" w:rsidRPr="00F24A3C">
        <w:rPr>
          <w:b/>
          <w:bCs/>
          <w:sz w:val="22"/>
          <w:szCs w:val="22"/>
        </w:rPr>
        <w:t>оветом директоров эмитента</w:t>
      </w:r>
      <w:r>
        <w:rPr>
          <w:b/>
          <w:bCs/>
          <w:sz w:val="24"/>
          <w:szCs w:val="24"/>
        </w:rPr>
        <w:t>»</w:t>
      </w:r>
    </w:p>
    <w:p w14:paraId="36F26CA2" w14:textId="77777777" w:rsidR="008C2765" w:rsidRPr="0045768F" w:rsidRDefault="008C2765" w:rsidP="009A561D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9A561D" w:rsidRPr="0045768F" w14:paraId="2725EEC2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440C8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9A561D" w:rsidRPr="0045768F" w14:paraId="65DA5F5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5417E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E87BD" w14:textId="77777777" w:rsidR="009A561D" w:rsidRPr="00A45FF2" w:rsidRDefault="009A561D" w:rsidP="00B72AE7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 акционерное общество энергетики и электрификации Ульяновской области «Ульяновскэнерго»</w:t>
            </w:r>
          </w:p>
        </w:tc>
      </w:tr>
      <w:tr w:rsidR="009A561D" w:rsidRPr="0045768F" w14:paraId="562966D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93673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A8E13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ПАО «Ульяновскэнерго»</w:t>
            </w:r>
          </w:p>
        </w:tc>
      </w:tr>
      <w:tr w:rsidR="009A561D" w:rsidRPr="0045768F" w14:paraId="3E8672B7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BFEC9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A17F9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9A561D" w:rsidRPr="0045768F" w14:paraId="62A783C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BA65B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9BCA9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9A561D" w:rsidRPr="0045768F" w14:paraId="27A5A65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8123C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05B91" w14:textId="77777777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9A561D" w:rsidRPr="0045768F" w14:paraId="774874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C0BB7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A1B5C" w14:textId="2C73E41A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8C2765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9A561D" w:rsidRPr="0045768F" w14:paraId="0886A5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8E17D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F34BB" w14:textId="77777777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9A561D" w:rsidRPr="0045768F" w14:paraId="152866F7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6834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9A561D" w:rsidRPr="0045768F" w14:paraId="1106CA9E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7F2F9" w14:textId="15145DE9" w:rsidR="009A561D" w:rsidRPr="00F24A3C" w:rsidRDefault="009A561D" w:rsidP="009A561D">
            <w:pPr>
              <w:autoSpaceDE/>
              <w:autoSpaceDN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2.1. Кворум составляет </w:t>
            </w:r>
            <w:r w:rsidR="0017720D">
              <w:rPr>
                <w:color w:val="000000"/>
                <w:sz w:val="22"/>
                <w:szCs w:val="22"/>
                <w:shd w:val="clear" w:color="auto" w:fill="FFFFFF"/>
              </w:rPr>
              <w:t>–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8C2765">
              <w:rPr>
                <w:color w:val="000000"/>
                <w:sz w:val="22"/>
                <w:szCs w:val="22"/>
                <w:shd w:val="clear" w:color="auto" w:fill="FFFFFF"/>
              </w:rPr>
              <w:t>100</w:t>
            </w:r>
            <w:r w:rsidR="0017720D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7720D">
              <w:rPr>
                <w:color w:val="000000"/>
                <w:sz w:val="22"/>
                <w:szCs w:val="22"/>
                <w:shd w:val="clear" w:color="auto" w:fill="FFFFFF"/>
              </w:rPr>
              <w:t>%.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Совет директоров Общества </w:t>
            </w:r>
            <w:proofErr w:type="gramStart"/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полномочен</w:t>
            </w:r>
            <w:proofErr w:type="gramEnd"/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принимать решения.</w:t>
            </w:r>
          </w:p>
          <w:p w14:paraId="07B52E18" w14:textId="2A4A2C12" w:rsidR="009A561D" w:rsidRDefault="009A561D" w:rsidP="008C2765">
            <w:pPr>
              <w:autoSpaceDE/>
              <w:autoSpaceDN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37649">
              <w:rPr>
                <w:color w:val="000000"/>
                <w:sz w:val="22"/>
                <w:szCs w:val="22"/>
                <w:shd w:val="clear" w:color="auto" w:fill="FFFFFF"/>
              </w:rPr>
              <w:t xml:space="preserve">2.2. 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Результаты голосования по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первому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  <w:r w:rsidR="00AD60B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649" w:rsidRPr="00037649">
              <w:rPr>
                <w:color w:val="000000"/>
                <w:sz w:val="22"/>
                <w:szCs w:val="22"/>
                <w:shd w:val="clear" w:color="auto" w:fill="FFFFFF"/>
              </w:rPr>
              <w:t>О предварительном утверждении годового отчета Общества по результатам 201</w:t>
            </w:r>
            <w:r w:rsidR="008C2765">
              <w:rPr>
                <w:color w:val="000000"/>
                <w:sz w:val="22"/>
                <w:szCs w:val="22"/>
                <w:shd w:val="clear" w:color="auto" w:fill="FFFFFF"/>
              </w:rPr>
              <w:t>8</w:t>
            </w:r>
            <w:r w:rsidR="00037649" w:rsidRPr="00037649">
              <w:rPr>
                <w:color w:val="000000"/>
                <w:sz w:val="22"/>
                <w:szCs w:val="22"/>
                <w:shd w:val="clear" w:color="auto" w:fill="FFFFFF"/>
              </w:rPr>
              <w:t xml:space="preserve"> отчетного года</w:t>
            </w:r>
            <w:r w:rsidR="008C2765">
              <w:rPr>
                <w:color w:val="000000"/>
                <w:sz w:val="22"/>
                <w:szCs w:val="22"/>
                <w:shd w:val="clear" w:color="auto" w:fill="FFFFFF"/>
              </w:rPr>
              <w:t xml:space="preserve"> и годовой бухгалтерской (финансовой) отчетности Общества по результатам 2018 отчетного года</w:t>
            </w:r>
            <w:r w:rsidR="00037649" w:rsidRPr="00037649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3FEEB864" w14:textId="62472E65" w:rsidR="009A561D" w:rsidRPr="00F24A3C" w:rsidRDefault="009A561D" w:rsidP="008C2765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Результаты голосования: ЗА - </w:t>
            </w:r>
            <w:r w:rsidR="008C2765"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голосо</w:t>
            </w:r>
            <w:r w:rsidR="008C2765">
              <w:rPr>
                <w:color w:val="000000"/>
                <w:sz w:val="22"/>
                <w:szCs w:val="22"/>
                <w:shd w:val="clear" w:color="auto" w:fill="FFFFFF"/>
              </w:rPr>
              <w:t>в; ПРОТИВ - нет; ВОЗДЕРЖАЛСЯ - 2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44249B0F" w14:textId="161B82B3" w:rsidR="009A561D" w:rsidRPr="00F24A3C" w:rsidRDefault="009A561D" w:rsidP="008C2765">
            <w:pPr>
              <w:jc w:val="both"/>
              <w:rPr>
                <w:bCs/>
                <w:sz w:val="22"/>
                <w:szCs w:val="22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2.</w:t>
            </w:r>
            <w:r w:rsidR="00D830EB">
              <w:rPr>
                <w:color w:val="000000"/>
                <w:sz w:val="22"/>
                <w:szCs w:val="22"/>
                <w:shd w:val="clear" w:color="auto" w:fill="FFFFFF"/>
              </w:rPr>
              <w:t>3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. Содержание решения, принятого </w:t>
            </w:r>
            <w:r w:rsidR="00BD792F">
              <w:rPr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оветом директоров эмитента по </w:t>
            </w:r>
            <w:r w:rsidR="00BD792F">
              <w:rPr>
                <w:color w:val="000000"/>
                <w:sz w:val="22"/>
                <w:szCs w:val="22"/>
                <w:shd w:val="clear" w:color="auto" w:fill="FFFFFF"/>
              </w:rPr>
              <w:t>первому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</w:p>
          <w:p w14:paraId="7061A44A" w14:textId="2CC7147F" w:rsidR="009A561D" w:rsidRDefault="00037649" w:rsidP="008C2765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037649">
              <w:rPr>
                <w:sz w:val="22"/>
                <w:szCs w:val="22"/>
              </w:rPr>
              <w:t>Предварительно утвердить Годовой отчет Общества по результатам 201</w:t>
            </w:r>
            <w:r w:rsidR="008C2765">
              <w:rPr>
                <w:sz w:val="22"/>
                <w:szCs w:val="22"/>
              </w:rPr>
              <w:t>8</w:t>
            </w:r>
            <w:r w:rsidRPr="00037649">
              <w:rPr>
                <w:sz w:val="22"/>
                <w:szCs w:val="22"/>
              </w:rPr>
              <w:t xml:space="preserve"> отчетного года (Приложение №</w:t>
            </w:r>
            <w:r>
              <w:rPr>
                <w:sz w:val="22"/>
                <w:szCs w:val="22"/>
              </w:rPr>
              <w:t> </w:t>
            </w:r>
            <w:r w:rsidRPr="00037649">
              <w:rPr>
                <w:sz w:val="22"/>
                <w:szCs w:val="22"/>
              </w:rPr>
              <w:t>1)</w:t>
            </w:r>
            <w:r w:rsidR="008C2765">
              <w:rPr>
                <w:sz w:val="22"/>
                <w:szCs w:val="22"/>
              </w:rPr>
              <w:t>, годовую бухгалтерскую (финансовую) отчетность Общества по результатам 2018 отчетного года</w:t>
            </w:r>
            <w:r w:rsidR="00D4288B">
              <w:rPr>
                <w:sz w:val="22"/>
                <w:szCs w:val="22"/>
              </w:rPr>
              <w:t xml:space="preserve"> (Приложение № 2)</w:t>
            </w:r>
            <w:r w:rsidRPr="00037649">
              <w:rPr>
                <w:sz w:val="22"/>
                <w:szCs w:val="22"/>
              </w:rPr>
              <w:t xml:space="preserve"> и представить </w:t>
            </w:r>
            <w:r w:rsidR="008C2765">
              <w:rPr>
                <w:sz w:val="22"/>
                <w:szCs w:val="22"/>
              </w:rPr>
              <w:t>их</w:t>
            </w:r>
            <w:r w:rsidRPr="00037649">
              <w:rPr>
                <w:sz w:val="22"/>
                <w:szCs w:val="22"/>
              </w:rPr>
              <w:t xml:space="preserve"> на утверждение годовому </w:t>
            </w:r>
            <w:r w:rsidR="00D4288B">
              <w:rPr>
                <w:sz w:val="22"/>
                <w:szCs w:val="22"/>
              </w:rPr>
              <w:t>о</w:t>
            </w:r>
            <w:r w:rsidRPr="00037649">
              <w:rPr>
                <w:sz w:val="22"/>
                <w:szCs w:val="22"/>
              </w:rPr>
              <w:t>бщему собранию акционеров Общества</w:t>
            </w:r>
            <w:r w:rsidR="00BD792F" w:rsidRPr="00037649">
              <w:rPr>
                <w:sz w:val="22"/>
                <w:szCs w:val="22"/>
              </w:rPr>
              <w:t>.</w:t>
            </w:r>
          </w:p>
          <w:p w14:paraId="272D2E48" w14:textId="68F0601F" w:rsidR="00037649" w:rsidRDefault="00037649" w:rsidP="008C2765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2.4. Результаты голосования по второму вопросу повестки дня: </w:t>
            </w:r>
            <w:r w:rsidRPr="00037649">
              <w:rPr>
                <w:sz w:val="22"/>
              </w:rPr>
              <w:t>Об утверждении  рекомендаций Совета директоров Общества по распределению прибыли и убытков Общества по результатам 201</w:t>
            </w:r>
            <w:r w:rsidR="008C2765">
              <w:rPr>
                <w:sz w:val="22"/>
              </w:rPr>
              <w:t>8</w:t>
            </w:r>
            <w:r w:rsidRPr="00037649">
              <w:rPr>
                <w:sz w:val="22"/>
              </w:rPr>
              <w:t xml:space="preserve"> отчетного года и рекомендаций Совета директоров Общества по размеру дивидендов по акциям Общества и порядк</w:t>
            </w:r>
            <w:r w:rsidR="00F13021">
              <w:rPr>
                <w:sz w:val="22"/>
              </w:rPr>
              <w:t>у их выплаты по результатам 2018</w:t>
            </w:r>
            <w:r w:rsidRPr="00037649">
              <w:rPr>
                <w:sz w:val="22"/>
              </w:rPr>
              <w:t xml:space="preserve"> отчетного года</w:t>
            </w:r>
            <w:r>
              <w:rPr>
                <w:sz w:val="22"/>
              </w:rPr>
              <w:t>.</w:t>
            </w:r>
          </w:p>
          <w:p w14:paraId="59CB9E42" w14:textId="0A255D78" w:rsidR="00037649" w:rsidRDefault="00037649" w:rsidP="00037649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</w:rPr>
              <w:t xml:space="preserve">Результаты голосования: </w:t>
            </w:r>
            <w:r w:rsidR="0017720D">
              <w:rPr>
                <w:color w:val="000000"/>
                <w:sz w:val="22"/>
                <w:szCs w:val="22"/>
                <w:shd w:val="clear" w:color="auto" w:fill="FFFFFF"/>
              </w:rPr>
              <w:t xml:space="preserve">ЗА - </w:t>
            </w:r>
            <w:r w:rsidR="00F13021">
              <w:rPr>
                <w:color w:val="000000"/>
                <w:sz w:val="22"/>
                <w:szCs w:val="22"/>
                <w:shd w:val="clear" w:color="auto" w:fill="FFFFFF"/>
              </w:rPr>
              <w:t>7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голосов; ПРОТИВ - нет; ВОЗДЕРЖАЛСЯ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–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нет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5245AFFF" w14:textId="77777777" w:rsidR="00037649" w:rsidRDefault="00037649" w:rsidP="00037649">
            <w:pPr>
              <w:tabs>
                <w:tab w:val="left" w:pos="426"/>
                <w:tab w:val="left" w:pos="1134"/>
              </w:tabs>
              <w:autoSpaceDE/>
              <w:autoSpaceDN/>
              <w:spacing w:line="259" w:lineRule="auto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37649">
              <w:rPr>
                <w:color w:val="000000"/>
                <w:sz w:val="22"/>
                <w:szCs w:val="22"/>
                <w:shd w:val="clear" w:color="auto" w:fill="FFFFFF"/>
              </w:rPr>
              <w:t xml:space="preserve">Содержание решения, принятого советом директоров эмитента по второму вопросу повестки дня: </w:t>
            </w:r>
          </w:p>
          <w:p w14:paraId="4276CB93" w14:textId="38095CFF" w:rsidR="00037649" w:rsidRPr="00037649" w:rsidRDefault="00037649" w:rsidP="00037649">
            <w:pPr>
              <w:tabs>
                <w:tab w:val="left" w:pos="426"/>
                <w:tab w:val="left" w:pos="1134"/>
              </w:tabs>
              <w:autoSpaceDE/>
              <w:autoSpaceDN/>
              <w:spacing w:line="259" w:lineRule="auto"/>
              <w:ind w:firstLine="709"/>
              <w:jc w:val="both"/>
              <w:rPr>
                <w:sz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1. </w:t>
            </w:r>
            <w:r w:rsidRPr="00037649">
              <w:rPr>
                <w:sz w:val="22"/>
              </w:rPr>
              <w:t>Утвердить  рекомендации Совета директоров Общества по распределению прибыли и убытков Общества по результатам 201</w:t>
            </w:r>
            <w:r w:rsidR="00854C63">
              <w:rPr>
                <w:sz w:val="22"/>
              </w:rPr>
              <w:t>8</w:t>
            </w:r>
            <w:bookmarkStart w:id="0" w:name="_GoBack"/>
            <w:bookmarkEnd w:id="0"/>
            <w:r w:rsidRPr="00037649">
              <w:rPr>
                <w:sz w:val="22"/>
              </w:rPr>
              <w:t xml:space="preserve"> отчетного года и рекомендаций Совета директоров Общества по размеру дивидендов по акциям Общества и порядку их выплаты по результатам 201</w:t>
            </w:r>
            <w:r w:rsidR="00854C63">
              <w:rPr>
                <w:sz w:val="22"/>
              </w:rPr>
              <w:t>8</w:t>
            </w:r>
            <w:r w:rsidRPr="00037649">
              <w:rPr>
                <w:sz w:val="22"/>
              </w:rPr>
              <w:t xml:space="preserve"> отчетного года:</w:t>
            </w:r>
          </w:p>
          <w:tbl>
            <w:tblPr>
              <w:tblW w:w="9753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6225"/>
              <w:gridCol w:w="3528"/>
            </w:tblGrid>
            <w:tr w:rsidR="00037649" w:rsidRPr="00037649" w14:paraId="62EABAE3" w14:textId="77777777" w:rsidTr="00313C48">
              <w:trPr>
                <w:trHeight w:val="274"/>
              </w:trPr>
              <w:tc>
                <w:tcPr>
                  <w:tcW w:w="6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26C8D82" w14:textId="77777777" w:rsidR="00037649" w:rsidRPr="00037649" w:rsidRDefault="00037649" w:rsidP="00313C48">
                  <w:pPr>
                    <w:ind w:firstLine="709"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w="3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7D9C86" w14:textId="77777777" w:rsidR="00037649" w:rsidRPr="00037649" w:rsidRDefault="00037649" w:rsidP="00313C48">
                  <w:pPr>
                    <w:ind w:firstLine="709"/>
                    <w:jc w:val="both"/>
                    <w:rPr>
                      <w:sz w:val="22"/>
                    </w:rPr>
                  </w:pPr>
                  <w:r w:rsidRPr="00037649">
                    <w:rPr>
                      <w:sz w:val="22"/>
                    </w:rPr>
                    <w:t>(тыс. руб.)</w:t>
                  </w:r>
                </w:p>
              </w:tc>
            </w:tr>
            <w:tr w:rsidR="00037649" w:rsidRPr="00037649" w14:paraId="2426E9B0" w14:textId="77777777" w:rsidTr="00313C48">
              <w:trPr>
                <w:trHeight w:val="548"/>
              </w:trPr>
              <w:tc>
                <w:tcPr>
                  <w:tcW w:w="6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2107A31" w14:textId="77777777" w:rsidR="00037649" w:rsidRPr="00037649" w:rsidRDefault="00037649" w:rsidP="00313C48">
                  <w:pPr>
                    <w:ind w:left="1026"/>
                    <w:jc w:val="both"/>
                    <w:rPr>
                      <w:sz w:val="22"/>
                    </w:rPr>
                  </w:pPr>
                  <w:r w:rsidRPr="00037649">
                    <w:rPr>
                      <w:sz w:val="22"/>
                    </w:rPr>
                    <w:t>Нераспределенная  прибыль (убыток) отчетного периода:</w:t>
                  </w:r>
                </w:p>
              </w:tc>
              <w:tc>
                <w:tcPr>
                  <w:tcW w:w="3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2CA0F0" w14:textId="4423CF57" w:rsidR="00037649" w:rsidRPr="00037649" w:rsidRDefault="00F13021" w:rsidP="00313C48">
                  <w:pPr>
                    <w:ind w:firstLine="709"/>
                    <w:jc w:val="both"/>
                    <w:rPr>
                      <w:sz w:val="22"/>
                    </w:rPr>
                  </w:pPr>
                  <w:r>
                    <w:rPr>
                      <w:sz w:val="22"/>
                    </w:rPr>
                    <w:t>103 179</w:t>
                  </w:r>
                </w:p>
              </w:tc>
            </w:tr>
            <w:tr w:rsidR="00037649" w:rsidRPr="00037649" w14:paraId="30CBB4DE" w14:textId="77777777" w:rsidTr="00313C48">
              <w:trPr>
                <w:trHeight w:val="358"/>
              </w:trPr>
              <w:tc>
                <w:tcPr>
                  <w:tcW w:w="6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3DFB7E5" w14:textId="77777777" w:rsidR="00037649" w:rsidRPr="00037649" w:rsidRDefault="00037649" w:rsidP="00313C48">
                  <w:pPr>
                    <w:ind w:firstLine="709"/>
                    <w:jc w:val="both"/>
                    <w:rPr>
                      <w:sz w:val="22"/>
                    </w:rPr>
                  </w:pPr>
                  <w:r w:rsidRPr="00037649">
                    <w:rPr>
                      <w:sz w:val="22"/>
                    </w:rPr>
                    <w:t xml:space="preserve">     Распределить на:    Резервный фонд</w:t>
                  </w:r>
                </w:p>
              </w:tc>
              <w:tc>
                <w:tcPr>
                  <w:tcW w:w="3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9E6D16" w14:textId="77777777" w:rsidR="00037649" w:rsidRPr="00037649" w:rsidRDefault="00037649" w:rsidP="00313C48">
                  <w:pPr>
                    <w:ind w:firstLine="709"/>
                    <w:jc w:val="both"/>
                    <w:rPr>
                      <w:sz w:val="22"/>
                    </w:rPr>
                  </w:pPr>
                  <w:r w:rsidRPr="00037649">
                    <w:rPr>
                      <w:sz w:val="22"/>
                    </w:rPr>
                    <w:t>-----</w:t>
                  </w:r>
                </w:p>
              </w:tc>
            </w:tr>
            <w:tr w:rsidR="00037649" w:rsidRPr="00037649" w14:paraId="0627B2CC" w14:textId="77777777" w:rsidTr="00313C48">
              <w:trPr>
                <w:trHeight w:val="274"/>
              </w:trPr>
              <w:tc>
                <w:tcPr>
                  <w:tcW w:w="6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1E67441" w14:textId="77777777" w:rsidR="00037649" w:rsidRPr="00037649" w:rsidRDefault="00037649" w:rsidP="00313C48">
                  <w:pPr>
                    <w:ind w:firstLine="709"/>
                    <w:jc w:val="both"/>
                    <w:rPr>
                      <w:sz w:val="22"/>
                    </w:rPr>
                  </w:pPr>
                  <w:r w:rsidRPr="00037649">
                    <w:rPr>
                      <w:sz w:val="22"/>
                    </w:rPr>
                    <w:t xml:space="preserve">                                      Дивиденды</w:t>
                  </w:r>
                </w:p>
              </w:tc>
              <w:tc>
                <w:tcPr>
                  <w:tcW w:w="3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069FA7" w14:textId="77777777" w:rsidR="00037649" w:rsidRPr="00037649" w:rsidRDefault="00037649" w:rsidP="00313C48">
                  <w:pPr>
                    <w:ind w:firstLine="709"/>
                    <w:jc w:val="both"/>
                    <w:rPr>
                      <w:sz w:val="22"/>
                    </w:rPr>
                  </w:pPr>
                  <w:r w:rsidRPr="00037649">
                    <w:rPr>
                      <w:sz w:val="22"/>
                    </w:rPr>
                    <w:t>-----</w:t>
                  </w:r>
                </w:p>
              </w:tc>
            </w:tr>
            <w:tr w:rsidR="00037649" w:rsidRPr="00037649" w14:paraId="69A6E680" w14:textId="77777777" w:rsidTr="00313C48">
              <w:trPr>
                <w:trHeight w:val="274"/>
              </w:trPr>
              <w:tc>
                <w:tcPr>
                  <w:tcW w:w="6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C02E984" w14:textId="77777777" w:rsidR="00037649" w:rsidRPr="00037649" w:rsidRDefault="00037649" w:rsidP="00313C48">
                  <w:pPr>
                    <w:ind w:firstLine="709"/>
                    <w:jc w:val="both"/>
                    <w:rPr>
                      <w:sz w:val="22"/>
                    </w:rPr>
                  </w:pPr>
                  <w:r w:rsidRPr="00037649">
                    <w:rPr>
                      <w:sz w:val="22"/>
                    </w:rPr>
                    <w:t xml:space="preserve">                                      Фонд накопления</w:t>
                  </w:r>
                </w:p>
              </w:tc>
              <w:tc>
                <w:tcPr>
                  <w:tcW w:w="3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C549A3" w14:textId="77777777" w:rsidR="00037649" w:rsidRPr="00037649" w:rsidRDefault="00037649" w:rsidP="00313C48">
                  <w:pPr>
                    <w:ind w:firstLine="709"/>
                    <w:jc w:val="both"/>
                    <w:rPr>
                      <w:sz w:val="22"/>
                    </w:rPr>
                  </w:pPr>
                  <w:r w:rsidRPr="00037649">
                    <w:rPr>
                      <w:sz w:val="22"/>
                    </w:rPr>
                    <w:t>-----</w:t>
                  </w:r>
                </w:p>
              </w:tc>
            </w:tr>
            <w:tr w:rsidR="00037649" w:rsidRPr="00037649" w14:paraId="199EBF74" w14:textId="77777777" w:rsidTr="00313C48">
              <w:trPr>
                <w:trHeight w:val="85"/>
              </w:trPr>
              <w:tc>
                <w:tcPr>
                  <w:tcW w:w="6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2E5B91B" w14:textId="77777777" w:rsidR="00037649" w:rsidRPr="00037649" w:rsidRDefault="00037649" w:rsidP="00313C48">
                  <w:pPr>
                    <w:ind w:firstLine="709"/>
                    <w:jc w:val="both"/>
                    <w:rPr>
                      <w:sz w:val="22"/>
                    </w:rPr>
                  </w:pPr>
                  <w:r w:rsidRPr="00037649">
                    <w:rPr>
                      <w:sz w:val="22"/>
                    </w:rPr>
                    <w:t xml:space="preserve">                                      Фонд потребления</w:t>
                  </w:r>
                </w:p>
              </w:tc>
              <w:tc>
                <w:tcPr>
                  <w:tcW w:w="3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FB1D46" w14:textId="77777777" w:rsidR="00037649" w:rsidRPr="00037649" w:rsidRDefault="00037649" w:rsidP="00313C48">
                  <w:pPr>
                    <w:ind w:firstLine="709"/>
                    <w:jc w:val="both"/>
                    <w:rPr>
                      <w:sz w:val="22"/>
                    </w:rPr>
                  </w:pPr>
                  <w:r w:rsidRPr="00037649">
                    <w:rPr>
                      <w:sz w:val="22"/>
                    </w:rPr>
                    <w:t>-----</w:t>
                  </w:r>
                </w:p>
              </w:tc>
            </w:tr>
          </w:tbl>
          <w:p w14:paraId="7A238162" w14:textId="77777777" w:rsidR="00037649" w:rsidRPr="00037649" w:rsidRDefault="00037649" w:rsidP="00037649">
            <w:pPr>
              <w:ind w:firstLine="709"/>
              <w:jc w:val="both"/>
              <w:rPr>
                <w:sz w:val="22"/>
              </w:rPr>
            </w:pPr>
          </w:p>
          <w:p w14:paraId="3F277EF1" w14:textId="77777777" w:rsidR="00037649" w:rsidRPr="00037649" w:rsidRDefault="00037649" w:rsidP="00037649">
            <w:pPr>
              <w:ind w:firstLine="709"/>
              <w:jc w:val="both"/>
              <w:rPr>
                <w:sz w:val="22"/>
              </w:rPr>
            </w:pPr>
            <w:r w:rsidRPr="00037649">
              <w:rPr>
                <w:sz w:val="22"/>
              </w:rPr>
              <w:t>2. Рекомендовать годовому Общему собранию акционеров принять следующее решение:</w:t>
            </w:r>
          </w:p>
          <w:p w14:paraId="693DC495" w14:textId="3743BDFC" w:rsidR="00037649" w:rsidRPr="00037649" w:rsidRDefault="00037649" w:rsidP="00037649">
            <w:pPr>
              <w:ind w:firstLine="709"/>
              <w:jc w:val="both"/>
              <w:rPr>
                <w:sz w:val="22"/>
              </w:rPr>
            </w:pPr>
            <w:r w:rsidRPr="00037649">
              <w:rPr>
                <w:sz w:val="22"/>
              </w:rPr>
              <w:t>- Не выплачивать дивиденды по обыкновенным акц</w:t>
            </w:r>
            <w:r w:rsidR="00F13021">
              <w:rPr>
                <w:sz w:val="22"/>
              </w:rPr>
              <w:t>иям Общества по результатам 2018</w:t>
            </w:r>
            <w:r w:rsidRPr="00037649">
              <w:rPr>
                <w:sz w:val="22"/>
              </w:rPr>
              <w:t xml:space="preserve"> года.</w:t>
            </w:r>
          </w:p>
          <w:p w14:paraId="08D4107A" w14:textId="6A3D0D5C" w:rsidR="00037649" w:rsidRPr="00037649" w:rsidRDefault="003A2942" w:rsidP="00037649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8"/>
                <w:szCs w:val="22"/>
              </w:rPr>
            </w:pPr>
            <w:r>
              <w:rPr>
                <w:sz w:val="22"/>
              </w:rPr>
              <w:t xml:space="preserve">             </w:t>
            </w:r>
            <w:r w:rsidR="00037649" w:rsidRPr="00037649">
              <w:rPr>
                <w:sz w:val="22"/>
              </w:rPr>
              <w:t>- Не выплачивать дивиденды по привилегированным акциям Общества по результатам 201</w:t>
            </w:r>
            <w:r w:rsidR="00F13021">
              <w:rPr>
                <w:sz w:val="22"/>
              </w:rPr>
              <w:t>8</w:t>
            </w:r>
            <w:r w:rsidR="00037649" w:rsidRPr="00037649">
              <w:rPr>
                <w:sz w:val="22"/>
              </w:rPr>
              <w:t xml:space="preserve"> года.</w:t>
            </w:r>
            <w:r w:rsidR="00037649" w:rsidRPr="00037649">
              <w:rPr>
                <w:color w:val="000000"/>
                <w:sz w:val="24"/>
                <w:szCs w:val="22"/>
                <w:shd w:val="clear" w:color="auto" w:fill="FFFFFF"/>
              </w:rPr>
              <w:t xml:space="preserve"> </w:t>
            </w:r>
          </w:p>
          <w:p w14:paraId="6CE89428" w14:textId="0CD48CAC" w:rsidR="009A561D" w:rsidRPr="00F24A3C" w:rsidRDefault="009A561D" w:rsidP="009A561D">
            <w:pPr>
              <w:tabs>
                <w:tab w:val="left" w:pos="669"/>
              </w:tabs>
              <w:jc w:val="both"/>
              <w:rPr>
                <w:iCs/>
                <w:sz w:val="22"/>
                <w:szCs w:val="22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037649">
              <w:rPr>
                <w:iCs/>
                <w:sz w:val="22"/>
                <w:szCs w:val="22"/>
              </w:rPr>
              <w:t>5</w:t>
            </w:r>
            <w:r w:rsidRPr="00F24A3C">
              <w:rPr>
                <w:iCs/>
                <w:sz w:val="22"/>
                <w:szCs w:val="22"/>
              </w:rPr>
              <w:t xml:space="preserve">. Дата проведения заседания </w:t>
            </w:r>
            <w:r w:rsidR="00BD792F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эмитента, на котором приняты соответствующие решения: </w:t>
            </w:r>
            <w:r w:rsidR="00037649">
              <w:rPr>
                <w:iCs/>
                <w:sz w:val="22"/>
                <w:szCs w:val="22"/>
              </w:rPr>
              <w:t>2</w:t>
            </w:r>
            <w:r w:rsidR="00F13021">
              <w:rPr>
                <w:iCs/>
                <w:sz w:val="22"/>
                <w:szCs w:val="22"/>
              </w:rPr>
              <w:t>5</w:t>
            </w:r>
            <w:r w:rsidR="00BD792F">
              <w:rPr>
                <w:iCs/>
                <w:sz w:val="22"/>
                <w:szCs w:val="22"/>
              </w:rPr>
              <w:t xml:space="preserve"> </w:t>
            </w:r>
            <w:r w:rsidR="00FD55DB">
              <w:rPr>
                <w:iCs/>
                <w:sz w:val="22"/>
                <w:szCs w:val="22"/>
              </w:rPr>
              <w:t>марта 201</w:t>
            </w:r>
            <w:r w:rsidR="00F13021">
              <w:rPr>
                <w:iCs/>
                <w:sz w:val="22"/>
                <w:szCs w:val="22"/>
              </w:rPr>
              <w:t>9</w:t>
            </w:r>
            <w:r w:rsidRPr="00F24A3C">
              <w:rPr>
                <w:iCs/>
                <w:sz w:val="22"/>
                <w:szCs w:val="22"/>
              </w:rPr>
              <w:t xml:space="preserve"> года.</w:t>
            </w:r>
          </w:p>
          <w:p w14:paraId="3188A450" w14:textId="023C39E0" w:rsidR="009A561D" w:rsidRPr="00F24A3C" w:rsidRDefault="009A561D" w:rsidP="009A561D">
            <w:pPr>
              <w:tabs>
                <w:tab w:val="left" w:pos="669"/>
              </w:tabs>
              <w:jc w:val="both"/>
              <w:rPr>
                <w:iCs/>
                <w:sz w:val="22"/>
                <w:szCs w:val="22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D830EB">
              <w:rPr>
                <w:iCs/>
                <w:sz w:val="22"/>
                <w:szCs w:val="22"/>
              </w:rPr>
              <w:t>5</w:t>
            </w:r>
            <w:r w:rsidRPr="00F24A3C">
              <w:rPr>
                <w:iCs/>
                <w:sz w:val="22"/>
                <w:szCs w:val="22"/>
              </w:rPr>
              <w:t xml:space="preserve">. Дата составления и номер протокола заседания </w:t>
            </w:r>
            <w:r w:rsidR="00C51DEE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эмитента, на котором приняты соответствующие решения: Протокол заседания </w:t>
            </w:r>
            <w:r w:rsidR="00C51DEE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Общества </w:t>
            </w:r>
            <w:r w:rsidRPr="005A12BA">
              <w:rPr>
                <w:iCs/>
                <w:sz w:val="22"/>
                <w:szCs w:val="22"/>
              </w:rPr>
              <w:t xml:space="preserve">№ </w:t>
            </w:r>
            <w:r w:rsidR="00501826">
              <w:rPr>
                <w:iCs/>
                <w:sz w:val="22"/>
                <w:szCs w:val="22"/>
              </w:rPr>
              <w:t>16</w:t>
            </w:r>
            <w:r w:rsidRPr="005A12BA">
              <w:rPr>
                <w:iCs/>
                <w:sz w:val="22"/>
                <w:szCs w:val="22"/>
              </w:rPr>
              <w:t xml:space="preserve"> от </w:t>
            </w:r>
            <w:r w:rsidR="00037649" w:rsidRPr="005A12BA">
              <w:rPr>
                <w:iCs/>
                <w:sz w:val="22"/>
                <w:szCs w:val="22"/>
              </w:rPr>
              <w:t>2</w:t>
            </w:r>
            <w:r w:rsidR="00501826">
              <w:rPr>
                <w:iCs/>
                <w:sz w:val="22"/>
                <w:szCs w:val="22"/>
              </w:rPr>
              <w:t>6</w:t>
            </w:r>
            <w:r w:rsidRPr="00F24A3C">
              <w:rPr>
                <w:iCs/>
                <w:sz w:val="22"/>
                <w:szCs w:val="22"/>
              </w:rPr>
              <w:t xml:space="preserve"> </w:t>
            </w:r>
            <w:r w:rsidR="00501826">
              <w:rPr>
                <w:iCs/>
                <w:sz w:val="22"/>
                <w:szCs w:val="22"/>
              </w:rPr>
              <w:t>марта 2019</w:t>
            </w:r>
            <w:r w:rsidRPr="00F24A3C">
              <w:rPr>
                <w:iCs/>
                <w:sz w:val="22"/>
                <w:szCs w:val="22"/>
              </w:rPr>
              <w:t xml:space="preserve"> года.</w:t>
            </w:r>
          </w:p>
          <w:p w14:paraId="3EF9D255" w14:textId="27F815ED" w:rsidR="009A561D" w:rsidRPr="0034503A" w:rsidRDefault="009A561D" w:rsidP="00C51DE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D830EB">
              <w:rPr>
                <w:iCs/>
                <w:sz w:val="22"/>
                <w:szCs w:val="22"/>
              </w:rPr>
              <w:t>6</w:t>
            </w:r>
            <w:r w:rsidRPr="00F24A3C">
              <w:rPr>
                <w:iCs/>
                <w:sz w:val="22"/>
                <w:szCs w:val="22"/>
              </w:rPr>
              <w:t xml:space="preserve">. </w:t>
            </w:r>
            <w:r w:rsidR="00AD60B0" w:rsidRPr="00AD60B0">
              <w:rPr>
                <w:iCs/>
                <w:sz w:val="22"/>
                <w:szCs w:val="22"/>
              </w:rPr>
              <w:t>Идентификационные признаки акций, владельцы которых имеют право на участие в общем собрании акционеров: акции обыкновенные именные бездокументарные (номер государственной регистрации 1-02-</w:t>
            </w:r>
            <w:r w:rsidR="00AD60B0" w:rsidRPr="00AD60B0">
              <w:rPr>
                <w:iCs/>
                <w:sz w:val="22"/>
                <w:szCs w:val="22"/>
              </w:rPr>
              <w:lastRenderedPageBreak/>
              <w:t>00295-А, дата государственной регистрации выпуска (дополнительного выпуска) ценных бумаг 26 октября 2006 г.) и акции именные бездокументарные привилегированные типа</w:t>
            </w:r>
            <w:proofErr w:type="gramStart"/>
            <w:r w:rsidR="00AD60B0" w:rsidRPr="00AD60B0">
              <w:rPr>
                <w:iCs/>
                <w:sz w:val="22"/>
                <w:szCs w:val="22"/>
              </w:rPr>
              <w:t xml:space="preserve"> А</w:t>
            </w:r>
            <w:proofErr w:type="gramEnd"/>
            <w:r w:rsidR="00AD60B0" w:rsidRPr="00AD60B0">
              <w:rPr>
                <w:iCs/>
                <w:sz w:val="22"/>
                <w:szCs w:val="22"/>
              </w:rPr>
              <w:t xml:space="preserve">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  <w:tr w:rsidR="009A561D" w:rsidRPr="0045768F" w14:paraId="7646CF98" w14:textId="77777777" w:rsidTr="00B72AE7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7CAAB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lastRenderedPageBreak/>
              <w:t>3. Подпись</w:t>
            </w:r>
          </w:p>
        </w:tc>
      </w:tr>
      <w:tr w:rsidR="009A561D" w:rsidRPr="0045768F" w14:paraId="33ECF12E" w14:textId="77777777" w:rsidTr="00B72AE7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596F361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</w:p>
          <w:p w14:paraId="5B039F23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3.1. Генеральный директор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34FCE5D2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6509768A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37157063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C546DD">
              <w:rPr>
                <w:sz w:val="24"/>
                <w:szCs w:val="24"/>
              </w:rPr>
              <w:t xml:space="preserve">Ю.Г. </w:t>
            </w:r>
            <w:r>
              <w:rPr>
                <w:sz w:val="24"/>
                <w:szCs w:val="24"/>
              </w:rPr>
              <w:t>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14:paraId="4C856127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758BC3EB" w14:textId="77777777" w:rsidTr="00B72AE7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3ED4DA6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8AE46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D28C84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65A308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82C4625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6B8BCADA" w14:textId="77777777" w:rsidTr="00B72AE7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DE7FD58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17EECCE6" w14:textId="16807CBC" w:rsidR="009A561D" w:rsidRPr="005A12BA" w:rsidRDefault="00037649" w:rsidP="005A12BA">
            <w:pPr>
              <w:jc w:val="center"/>
              <w:rPr>
                <w:sz w:val="24"/>
                <w:szCs w:val="24"/>
                <w:lang w:val="en-US"/>
              </w:rPr>
            </w:pPr>
            <w:r w:rsidRPr="005A12BA">
              <w:rPr>
                <w:sz w:val="24"/>
                <w:szCs w:val="24"/>
              </w:rPr>
              <w:t>2</w:t>
            </w:r>
            <w:r w:rsidR="00501826">
              <w:rPr>
                <w:sz w:val="24"/>
                <w:szCs w:val="24"/>
              </w:rPr>
              <w:t>7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7424F" w14:textId="77777777" w:rsidR="009A561D" w:rsidRPr="005A12BA" w:rsidRDefault="009A561D" w:rsidP="00B72AE7">
            <w:pPr>
              <w:rPr>
                <w:sz w:val="24"/>
                <w:szCs w:val="24"/>
              </w:rPr>
            </w:pPr>
            <w:r w:rsidRPr="005A12BA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45F7B7BA" w14:textId="23295F75" w:rsidR="009A561D" w:rsidRPr="0047188D" w:rsidRDefault="00331CC1" w:rsidP="00B7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02B0B" w14:textId="77777777" w:rsidR="009A561D" w:rsidRPr="00A45FF2" w:rsidRDefault="009A561D" w:rsidP="00B72AE7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5D9021FB" w14:textId="180E9420" w:rsidR="009A561D" w:rsidRPr="00A45FF2" w:rsidRDefault="009A561D" w:rsidP="00B72AE7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501826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483FB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8204D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14:paraId="3EFC2E5F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2CED3A73" w14:textId="77777777" w:rsidTr="00B72AE7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F1ECF4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1C2BE1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BCC051F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</w:tbl>
    <w:p w14:paraId="23E80C7F" w14:textId="77777777" w:rsidR="009A561D" w:rsidRPr="0045768F" w:rsidRDefault="009A561D" w:rsidP="009A561D">
      <w:pPr>
        <w:rPr>
          <w:sz w:val="24"/>
          <w:szCs w:val="24"/>
        </w:rPr>
      </w:pPr>
    </w:p>
    <w:sectPr w:rsidR="009A561D" w:rsidRPr="0045768F" w:rsidSect="008C2765">
      <w:pgSz w:w="11906" w:h="16838"/>
      <w:pgMar w:top="993" w:right="567" w:bottom="1276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13888B" w14:textId="77777777" w:rsidR="00B04B2A" w:rsidRDefault="00B04B2A">
      <w:r>
        <w:separator/>
      </w:r>
    </w:p>
  </w:endnote>
  <w:endnote w:type="continuationSeparator" w:id="0">
    <w:p w14:paraId="6C911FD9" w14:textId="77777777" w:rsidR="00B04B2A" w:rsidRDefault="00B04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3381DE" w14:textId="77777777" w:rsidR="00B04B2A" w:rsidRDefault="00B04B2A">
      <w:r>
        <w:separator/>
      </w:r>
    </w:p>
  </w:footnote>
  <w:footnote w:type="continuationSeparator" w:id="0">
    <w:p w14:paraId="1331EBD9" w14:textId="77777777" w:rsidR="00B04B2A" w:rsidRDefault="00B04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C161C0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</w:abstractNum>
  <w:abstractNum w:abstractNumId="2">
    <w:nsid w:val="04FA1C6B"/>
    <w:multiLevelType w:val="hybridMultilevel"/>
    <w:tmpl w:val="DA30F7E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B350FDE"/>
    <w:multiLevelType w:val="hybridMultilevel"/>
    <w:tmpl w:val="CFAA5B1A"/>
    <w:lvl w:ilvl="0" w:tplc="63E48A18">
      <w:start w:val="1"/>
      <w:numFmt w:val="decimal"/>
      <w:lvlText w:val="1.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1D7ED3"/>
    <w:multiLevelType w:val="hybridMultilevel"/>
    <w:tmpl w:val="B7141078"/>
    <w:lvl w:ilvl="0" w:tplc="2D1E4138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2360F6"/>
    <w:multiLevelType w:val="hybridMultilevel"/>
    <w:tmpl w:val="366EA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D3463"/>
    <w:multiLevelType w:val="hybridMultilevel"/>
    <w:tmpl w:val="0FA47F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A76641"/>
    <w:multiLevelType w:val="hybridMultilevel"/>
    <w:tmpl w:val="42B6B2E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0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81C6AA8"/>
    <w:multiLevelType w:val="hybridMultilevel"/>
    <w:tmpl w:val="F5A69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4F13C11"/>
    <w:multiLevelType w:val="hybridMultilevel"/>
    <w:tmpl w:val="42064E9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250550"/>
    <w:multiLevelType w:val="hybridMultilevel"/>
    <w:tmpl w:val="EC1698F6"/>
    <w:lvl w:ilvl="0" w:tplc="343648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9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BB"/>
    <w:rsid w:val="00015372"/>
    <w:rsid w:val="0002271E"/>
    <w:rsid w:val="00031E92"/>
    <w:rsid w:val="00037649"/>
    <w:rsid w:val="00042430"/>
    <w:rsid w:val="00047BE7"/>
    <w:rsid w:val="000522FC"/>
    <w:rsid w:val="00061D62"/>
    <w:rsid w:val="00062A33"/>
    <w:rsid w:val="00075A4D"/>
    <w:rsid w:val="00083528"/>
    <w:rsid w:val="000B2591"/>
    <w:rsid w:val="000B7AD2"/>
    <w:rsid w:val="000D1596"/>
    <w:rsid w:val="000E53E1"/>
    <w:rsid w:val="000E6F37"/>
    <w:rsid w:val="000F2622"/>
    <w:rsid w:val="001009E9"/>
    <w:rsid w:val="001019A8"/>
    <w:rsid w:val="001022C7"/>
    <w:rsid w:val="001205F9"/>
    <w:rsid w:val="00125C9F"/>
    <w:rsid w:val="0012650E"/>
    <w:rsid w:val="00127FF2"/>
    <w:rsid w:val="00132AD4"/>
    <w:rsid w:val="00134C55"/>
    <w:rsid w:val="00155731"/>
    <w:rsid w:val="00160794"/>
    <w:rsid w:val="001729F9"/>
    <w:rsid w:val="0017720D"/>
    <w:rsid w:val="00185575"/>
    <w:rsid w:val="001966AF"/>
    <w:rsid w:val="001A34D0"/>
    <w:rsid w:val="001A427C"/>
    <w:rsid w:val="001A47D2"/>
    <w:rsid w:val="001A6406"/>
    <w:rsid w:val="001A6CF1"/>
    <w:rsid w:val="001C4071"/>
    <w:rsid w:val="001D5699"/>
    <w:rsid w:val="001F2CD7"/>
    <w:rsid w:val="001F719C"/>
    <w:rsid w:val="001F7A61"/>
    <w:rsid w:val="001F7DBB"/>
    <w:rsid w:val="0020177F"/>
    <w:rsid w:val="002035F2"/>
    <w:rsid w:val="0020747C"/>
    <w:rsid w:val="00217DE7"/>
    <w:rsid w:val="002237C9"/>
    <w:rsid w:val="0023365E"/>
    <w:rsid w:val="002373B0"/>
    <w:rsid w:val="00240425"/>
    <w:rsid w:val="00252B0F"/>
    <w:rsid w:val="00273C30"/>
    <w:rsid w:val="0029126B"/>
    <w:rsid w:val="00291446"/>
    <w:rsid w:val="00294ECC"/>
    <w:rsid w:val="00296D91"/>
    <w:rsid w:val="002C7099"/>
    <w:rsid w:val="002D1B79"/>
    <w:rsid w:val="002D6EF7"/>
    <w:rsid w:val="002F22E5"/>
    <w:rsid w:val="00305B71"/>
    <w:rsid w:val="00320AFA"/>
    <w:rsid w:val="0032529A"/>
    <w:rsid w:val="00331CC1"/>
    <w:rsid w:val="00333457"/>
    <w:rsid w:val="00356B4A"/>
    <w:rsid w:val="003669E3"/>
    <w:rsid w:val="00374DFA"/>
    <w:rsid w:val="003A2942"/>
    <w:rsid w:val="003A510E"/>
    <w:rsid w:val="003B09FE"/>
    <w:rsid w:val="003B7128"/>
    <w:rsid w:val="003C44E4"/>
    <w:rsid w:val="003C699C"/>
    <w:rsid w:val="003D246F"/>
    <w:rsid w:val="003D3AC4"/>
    <w:rsid w:val="003D73EC"/>
    <w:rsid w:val="003E6885"/>
    <w:rsid w:val="003F06A8"/>
    <w:rsid w:val="00403788"/>
    <w:rsid w:val="00404F38"/>
    <w:rsid w:val="004152CF"/>
    <w:rsid w:val="00422D6A"/>
    <w:rsid w:val="004267FB"/>
    <w:rsid w:val="00452909"/>
    <w:rsid w:val="00467910"/>
    <w:rsid w:val="004A4957"/>
    <w:rsid w:val="004A4C3C"/>
    <w:rsid w:val="004B1130"/>
    <w:rsid w:val="004B59A6"/>
    <w:rsid w:val="004B76F8"/>
    <w:rsid w:val="004C0EBB"/>
    <w:rsid w:val="004E1D94"/>
    <w:rsid w:val="004F315B"/>
    <w:rsid w:val="004F43C7"/>
    <w:rsid w:val="00500E73"/>
    <w:rsid w:val="00501826"/>
    <w:rsid w:val="00504537"/>
    <w:rsid w:val="00504A91"/>
    <w:rsid w:val="005056B1"/>
    <w:rsid w:val="00516B3D"/>
    <w:rsid w:val="00527522"/>
    <w:rsid w:val="00557A88"/>
    <w:rsid w:val="00564264"/>
    <w:rsid w:val="00565BE0"/>
    <w:rsid w:val="005722EA"/>
    <w:rsid w:val="005744C4"/>
    <w:rsid w:val="00586249"/>
    <w:rsid w:val="00597BB4"/>
    <w:rsid w:val="00597CE9"/>
    <w:rsid w:val="005A04C9"/>
    <w:rsid w:val="005A0D66"/>
    <w:rsid w:val="005A12BA"/>
    <w:rsid w:val="005B1F6F"/>
    <w:rsid w:val="005B39A1"/>
    <w:rsid w:val="005B3F99"/>
    <w:rsid w:val="005B4571"/>
    <w:rsid w:val="005C1EA3"/>
    <w:rsid w:val="005C2E42"/>
    <w:rsid w:val="005C72AD"/>
    <w:rsid w:val="005E601D"/>
    <w:rsid w:val="005E6DD9"/>
    <w:rsid w:val="005F206C"/>
    <w:rsid w:val="005F739B"/>
    <w:rsid w:val="006011C2"/>
    <w:rsid w:val="006038C9"/>
    <w:rsid w:val="006063FE"/>
    <w:rsid w:val="00610691"/>
    <w:rsid w:val="00650A69"/>
    <w:rsid w:val="006574EF"/>
    <w:rsid w:val="0067008D"/>
    <w:rsid w:val="006764DB"/>
    <w:rsid w:val="0068091A"/>
    <w:rsid w:val="006A2C81"/>
    <w:rsid w:val="006A675E"/>
    <w:rsid w:val="006A7E53"/>
    <w:rsid w:val="006B300C"/>
    <w:rsid w:val="006C171A"/>
    <w:rsid w:val="006D1104"/>
    <w:rsid w:val="006E2CBD"/>
    <w:rsid w:val="006F7D12"/>
    <w:rsid w:val="0071086B"/>
    <w:rsid w:val="00723FE8"/>
    <w:rsid w:val="00755859"/>
    <w:rsid w:val="00765C3D"/>
    <w:rsid w:val="00784B7D"/>
    <w:rsid w:val="00785315"/>
    <w:rsid w:val="00787E05"/>
    <w:rsid w:val="0079180F"/>
    <w:rsid w:val="007A0A75"/>
    <w:rsid w:val="007A2DD5"/>
    <w:rsid w:val="007C00F9"/>
    <w:rsid w:val="007D0EDB"/>
    <w:rsid w:val="007D13B1"/>
    <w:rsid w:val="007F5F61"/>
    <w:rsid w:val="007F7672"/>
    <w:rsid w:val="007F7D71"/>
    <w:rsid w:val="00820160"/>
    <w:rsid w:val="0082163D"/>
    <w:rsid w:val="0082779B"/>
    <w:rsid w:val="00854C63"/>
    <w:rsid w:val="00857718"/>
    <w:rsid w:val="008641E7"/>
    <w:rsid w:val="008671DF"/>
    <w:rsid w:val="0087680F"/>
    <w:rsid w:val="00890D26"/>
    <w:rsid w:val="00893DBF"/>
    <w:rsid w:val="008A2193"/>
    <w:rsid w:val="008C2233"/>
    <w:rsid w:val="008C2765"/>
    <w:rsid w:val="008F112F"/>
    <w:rsid w:val="008F4415"/>
    <w:rsid w:val="008F7A7E"/>
    <w:rsid w:val="00906348"/>
    <w:rsid w:val="009076A8"/>
    <w:rsid w:val="00907BDF"/>
    <w:rsid w:val="00913098"/>
    <w:rsid w:val="00913784"/>
    <w:rsid w:val="009350F7"/>
    <w:rsid w:val="00937B90"/>
    <w:rsid w:val="00943D14"/>
    <w:rsid w:val="009444C8"/>
    <w:rsid w:val="0095528A"/>
    <w:rsid w:val="00960BAB"/>
    <w:rsid w:val="00960FDE"/>
    <w:rsid w:val="00984975"/>
    <w:rsid w:val="00990F3C"/>
    <w:rsid w:val="009A00F0"/>
    <w:rsid w:val="009A561D"/>
    <w:rsid w:val="009A640A"/>
    <w:rsid w:val="009B6518"/>
    <w:rsid w:val="009C634D"/>
    <w:rsid w:val="009D0DCF"/>
    <w:rsid w:val="009D53B7"/>
    <w:rsid w:val="00A00EEF"/>
    <w:rsid w:val="00A4119F"/>
    <w:rsid w:val="00A60477"/>
    <w:rsid w:val="00A613A0"/>
    <w:rsid w:val="00A61DF5"/>
    <w:rsid w:val="00A63577"/>
    <w:rsid w:val="00A73473"/>
    <w:rsid w:val="00A76472"/>
    <w:rsid w:val="00A769E6"/>
    <w:rsid w:val="00A8017A"/>
    <w:rsid w:val="00A959C9"/>
    <w:rsid w:val="00AA1A64"/>
    <w:rsid w:val="00AA54A5"/>
    <w:rsid w:val="00AC2BEC"/>
    <w:rsid w:val="00AC7A5A"/>
    <w:rsid w:val="00AD60B0"/>
    <w:rsid w:val="00AE35A7"/>
    <w:rsid w:val="00AF42A3"/>
    <w:rsid w:val="00B0102C"/>
    <w:rsid w:val="00B01F52"/>
    <w:rsid w:val="00B02D99"/>
    <w:rsid w:val="00B04B2A"/>
    <w:rsid w:val="00B06D4E"/>
    <w:rsid w:val="00B15C8F"/>
    <w:rsid w:val="00B365F3"/>
    <w:rsid w:val="00B40BE1"/>
    <w:rsid w:val="00B601C6"/>
    <w:rsid w:val="00B62875"/>
    <w:rsid w:val="00B64003"/>
    <w:rsid w:val="00B716BC"/>
    <w:rsid w:val="00B735C6"/>
    <w:rsid w:val="00B93BDD"/>
    <w:rsid w:val="00BA0B38"/>
    <w:rsid w:val="00BD792F"/>
    <w:rsid w:val="00BD7CEA"/>
    <w:rsid w:val="00BE1A7C"/>
    <w:rsid w:val="00C041F2"/>
    <w:rsid w:val="00C1075E"/>
    <w:rsid w:val="00C14910"/>
    <w:rsid w:val="00C14F53"/>
    <w:rsid w:val="00C23B4A"/>
    <w:rsid w:val="00C43DF8"/>
    <w:rsid w:val="00C444AD"/>
    <w:rsid w:val="00C51DEE"/>
    <w:rsid w:val="00C7436C"/>
    <w:rsid w:val="00C81EBE"/>
    <w:rsid w:val="00CA638A"/>
    <w:rsid w:val="00CB4109"/>
    <w:rsid w:val="00CD1A18"/>
    <w:rsid w:val="00CF3BBB"/>
    <w:rsid w:val="00D1409F"/>
    <w:rsid w:val="00D15DCE"/>
    <w:rsid w:val="00D255F9"/>
    <w:rsid w:val="00D31B30"/>
    <w:rsid w:val="00D4288B"/>
    <w:rsid w:val="00D45912"/>
    <w:rsid w:val="00D57E3A"/>
    <w:rsid w:val="00D6097D"/>
    <w:rsid w:val="00D822FC"/>
    <w:rsid w:val="00D830EB"/>
    <w:rsid w:val="00DA4D48"/>
    <w:rsid w:val="00DC1693"/>
    <w:rsid w:val="00DE2AFE"/>
    <w:rsid w:val="00DF06AA"/>
    <w:rsid w:val="00E05572"/>
    <w:rsid w:val="00E12D40"/>
    <w:rsid w:val="00E154DB"/>
    <w:rsid w:val="00E20FFE"/>
    <w:rsid w:val="00E22302"/>
    <w:rsid w:val="00E31761"/>
    <w:rsid w:val="00E568C0"/>
    <w:rsid w:val="00E71F39"/>
    <w:rsid w:val="00E807A7"/>
    <w:rsid w:val="00EA0CC3"/>
    <w:rsid w:val="00EA1605"/>
    <w:rsid w:val="00EA3A9A"/>
    <w:rsid w:val="00EA61E7"/>
    <w:rsid w:val="00EB0128"/>
    <w:rsid w:val="00EC607A"/>
    <w:rsid w:val="00ED177F"/>
    <w:rsid w:val="00ED3CCA"/>
    <w:rsid w:val="00EE094E"/>
    <w:rsid w:val="00EE6AA5"/>
    <w:rsid w:val="00EF4F85"/>
    <w:rsid w:val="00F13021"/>
    <w:rsid w:val="00F13F64"/>
    <w:rsid w:val="00F200C0"/>
    <w:rsid w:val="00F24A3C"/>
    <w:rsid w:val="00F31178"/>
    <w:rsid w:val="00F4159A"/>
    <w:rsid w:val="00F44177"/>
    <w:rsid w:val="00F64509"/>
    <w:rsid w:val="00F66A9C"/>
    <w:rsid w:val="00F76B53"/>
    <w:rsid w:val="00F82568"/>
    <w:rsid w:val="00F87E73"/>
    <w:rsid w:val="00F914BD"/>
    <w:rsid w:val="00FB1719"/>
    <w:rsid w:val="00FC414A"/>
    <w:rsid w:val="00FD55DB"/>
    <w:rsid w:val="00FD720C"/>
    <w:rsid w:val="00FE733B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08F6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Prof-SlejovaNA</dc:creator>
  <cp:lastModifiedBy>Елена В. Эрдман</cp:lastModifiedBy>
  <cp:revision>12</cp:revision>
  <cp:lastPrinted>2017-04-13T11:32:00Z</cp:lastPrinted>
  <dcterms:created xsi:type="dcterms:W3CDTF">2018-03-22T07:54:00Z</dcterms:created>
  <dcterms:modified xsi:type="dcterms:W3CDTF">2019-03-27T06:42:00Z</dcterms:modified>
</cp:coreProperties>
</file>