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6D6D85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 xml:space="preserve">“О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директоров эмитента и его повестке дня”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7573D5">
              <w:rPr>
                <w:i/>
                <w:sz w:val="24"/>
                <w:szCs w:val="24"/>
              </w:rPr>
              <w:t>02</w:t>
            </w:r>
            <w:r w:rsidR="00605EA3" w:rsidRPr="00A45FF2">
              <w:rPr>
                <w:i/>
                <w:sz w:val="24"/>
                <w:szCs w:val="24"/>
              </w:rPr>
              <w:t>.</w:t>
            </w:r>
            <w:r w:rsidR="00D13CE4" w:rsidRPr="00A45FF2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A45FF2">
              <w:rPr>
                <w:i/>
                <w:iCs/>
                <w:sz w:val="24"/>
                <w:szCs w:val="24"/>
              </w:rPr>
              <w:t>.201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7573D5">
              <w:rPr>
                <w:i/>
                <w:sz w:val="24"/>
                <w:szCs w:val="24"/>
              </w:rPr>
              <w:t>06</w:t>
            </w:r>
            <w:r w:rsidR="00605EA3" w:rsidRPr="0064778D">
              <w:rPr>
                <w:i/>
                <w:sz w:val="24"/>
                <w:szCs w:val="24"/>
              </w:rPr>
              <w:t>.</w:t>
            </w:r>
            <w:r w:rsidR="00D13CE4" w:rsidRPr="0064778D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7573D5" w:rsidRPr="007573D5" w:rsidRDefault="007573D5" w:rsidP="007573D5">
            <w:pPr>
              <w:tabs>
                <w:tab w:val="left" w:pos="567"/>
              </w:tabs>
              <w:ind w:left="142" w:right="85"/>
              <w:jc w:val="both"/>
              <w:rPr>
                <w:sz w:val="24"/>
                <w:szCs w:val="24"/>
              </w:rPr>
            </w:pPr>
            <w:r w:rsidRPr="007573D5">
              <w:rPr>
                <w:sz w:val="24"/>
                <w:szCs w:val="24"/>
              </w:rPr>
              <w:t>1.</w:t>
            </w:r>
            <w:r w:rsidRPr="007573D5">
              <w:rPr>
                <w:sz w:val="24"/>
                <w:szCs w:val="24"/>
              </w:rPr>
              <w:tab/>
              <w:t xml:space="preserve">О включении/отказе во включении кандидатов, предложенных акционером, в список кандидатур для голосования по выборам в </w:t>
            </w:r>
            <w:r w:rsidR="002006EE">
              <w:rPr>
                <w:sz w:val="24"/>
                <w:szCs w:val="24"/>
              </w:rPr>
              <w:t>С</w:t>
            </w:r>
            <w:r w:rsidRPr="007573D5">
              <w:rPr>
                <w:sz w:val="24"/>
                <w:szCs w:val="24"/>
              </w:rPr>
              <w:t>овет директоров Общества.</w:t>
            </w:r>
          </w:p>
          <w:p w:rsidR="007573D5" w:rsidRPr="007573D5" w:rsidRDefault="007573D5" w:rsidP="007573D5">
            <w:pPr>
              <w:tabs>
                <w:tab w:val="left" w:pos="567"/>
              </w:tabs>
              <w:ind w:left="142" w:right="85"/>
              <w:jc w:val="both"/>
              <w:rPr>
                <w:sz w:val="24"/>
                <w:szCs w:val="24"/>
              </w:rPr>
            </w:pPr>
            <w:r w:rsidRPr="007573D5">
              <w:rPr>
                <w:sz w:val="24"/>
                <w:szCs w:val="24"/>
              </w:rPr>
              <w:t>2.</w:t>
            </w:r>
            <w:r w:rsidRPr="007573D5">
              <w:rPr>
                <w:sz w:val="24"/>
                <w:szCs w:val="24"/>
              </w:rPr>
              <w:tab/>
              <w:t xml:space="preserve">О включении/отказе во включении кандидатов, предложенных акционером, в список кандидатур для голосования по выборам в </w:t>
            </w:r>
            <w:r w:rsidR="002006EE">
              <w:rPr>
                <w:sz w:val="24"/>
                <w:szCs w:val="24"/>
              </w:rPr>
              <w:t>Р</w:t>
            </w:r>
            <w:r w:rsidRPr="007573D5">
              <w:rPr>
                <w:sz w:val="24"/>
                <w:szCs w:val="24"/>
              </w:rPr>
              <w:t>евизионную комиссию Общества.</w:t>
            </w:r>
          </w:p>
          <w:p w:rsidR="007573D5" w:rsidRPr="007573D5" w:rsidRDefault="007573D5" w:rsidP="007573D5">
            <w:pPr>
              <w:tabs>
                <w:tab w:val="left" w:pos="567"/>
              </w:tabs>
              <w:ind w:left="142" w:right="85"/>
              <w:jc w:val="both"/>
              <w:rPr>
                <w:sz w:val="24"/>
                <w:szCs w:val="24"/>
              </w:rPr>
            </w:pPr>
            <w:r w:rsidRPr="007573D5">
              <w:rPr>
                <w:sz w:val="24"/>
                <w:szCs w:val="24"/>
              </w:rPr>
              <w:t>3.</w:t>
            </w:r>
            <w:r w:rsidRPr="007573D5">
              <w:rPr>
                <w:sz w:val="24"/>
                <w:szCs w:val="24"/>
              </w:rPr>
              <w:tab/>
              <w:t>О включении/отказе во включении вопроса, предложенного акционером, в повестку дня годового общего собрания Общества.</w:t>
            </w:r>
          </w:p>
          <w:p w:rsidR="006D6D85" w:rsidRDefault="007573D5" w:rsidP="007573D5">
            <w:pPr>
              <w:tabs>
                <w:tab w:val="left" w:pos="567"/>
              </w:tabs>
              <w:ind w:left="142" w:right="85"/>
              <w:jc w:val="both"/>
              <w:rPr>
                <w:sz w:val="24"/>
                <w:szCs w:val="24"/>
              </w:rPr>
            </w:pPr>
            <w:r w:rsidRPr="007573D5">
              <w:rPr>
                <w:sz w:val="24"/>
                <w:szCs w:val="24"/>
              </w:rPr>
              <w:t>4.</w:t>
            </w:r>
            <w:r w:rsidRPr="007573D5">
              <w:rPr>
                <w:sz w:val="24"/>
                <w:szCs w:val="24"/>
              </w:rPr>
              <w:tab/>
              <w:t>Об утверждении формулировки решения, предложенно</w:t>
            </w:r>
            <w:r w:rsidR="00BF255B">
              <w:rPr>
                <w:sz w:val="24"/>
                <w:szCs w:val="24"/>
              </w:rPr>
              <w:t>й</w:t>
            </w:r>
            <w:r w:rsidRPr="007573D5">
              <w:rPr>
                <w:sz w:val="24"/>
                <w:szCs w:val="24"/>
              </w:rPr>
              <w:t xml:space="preserve"> акционером, по вопросу повестки дня годового общего собрания акционеров Общества.</w:t>
            </w:r>
          </w:p>
          <w:p w:rsidR="00511314" w:rsidRPr="0034503A" w:rsidRDefault="00511314" w:rsidP="00D34391">
            <w:pPr>
              <w:tabs>
                <w:tab w:val="left" w:pos="567"/>
              </w:tabs>
              <w:ind w:left="142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Pr="000E22F4">
              <w:rPr>
                <w:iCs/>
                <w:sz w:val="24"/>
                <w:szCs w:val="24"/>
              </w:rPr>
              <w:t>Идентификационные признаки акций, владельцы которых имеют право на участие в общем собрании</w:t>
            </w:r>
            <w:r>
              <w:rPr>
                <w:iCs/>
                <w:sz w:val="24"/>
                <w:szCs w:val="24"/>
              </w:rPr>
              <w:t xml:space="preserve"> акционеров</w:t>
            </w:r>
            <w:r w:rsidRPr="000E22F4">
              <w:rPr>
                <w:iCs/>
                <w:sz w:val="24"/>
                <w:szCs w:val="24"/>
              </w:rPr>
              <w:t xml:space="preserve">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</w:t>
            </w:r>
            <w:r w:rsidRPr="0076719F">
              <w:rPr>
                <w:iCs/>
                <w:sz w:val="24"/>
                <w:szCs w:val="24"/>
              </w:rPr>
              <w:t>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7573D5" w:rsidP="0081728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7573D5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459AE"/>
    <w:rsid w:val="000C26EB"/>
    <w:rsid w:val="000C361F"/>
    <w:rsid w:val="000E22F4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605EA3"/>
    <w:rsid w:val="0063263A"/>
    <w:rsid w:val="0064778D"/>
    <w:rsid w:val="00686648"/>
    <w:rsid w:val="006A200F"/>
    <w:rsid w:val="006D6D85"/>
    <w:rsid w:val="006E6099"/>
    <w:rsid w:val="00702B88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573D1"/>
    <w:rsid w:val="00B57AF9"/>
    <w:rsid w:val="00B6650C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D331A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2</cp:revision>
  <cp:lastPrinted>2017-04-14T08:27:00Z</cp:lastPrinted>
  <dcterms:created xsi:type="dcterms:W3CDTF">2018-03-07T05:48:00Z</dcterms:created>
  <dcterms:modified xsi:type="dcterms:W3CDTF">2018-03-07T05:48:00Z</dcterms:modified>
</cp:coreProperties>
</file>