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DF9F0" w14:textId="77777777" w:rsidR="009A561D" w:rsidRPr="00E1778F" w:rsidRDefault="009A561D" w:rsidP="009A561D">
      <w:pPr>
        <w:contextualSpacing/>
        <w:jc w:val="center"/>
        <w:rPr>
          <w:b/>
          <w:bCs/>
          <w:sz w:val="22"/>
          <w:szCs w:val="22"/>
        </w:rPr>
      </w:pPr>
      <w:r w:rsidRPr="00E1778F">
        <w:rPr>
          <w:b/>
          <w:bCs/>
          <w:sz w:val="22"/>
          <w:szCs w:val="22"/>
        </w:rPr>
        <w:t>Сообщение о существенном факте</w:t>
      </w:r>
    </w:p>
    <w:p w14:paraId="1E9A3A1E" w14:textId="54288AAA" w:rsidR="009A561D" w:rsidRDefault="000A7B0C" w:rsidP="009A561D">
      <w:pPr>
        <w:contextualSpacing/>
        <w:jc w:val="center"/>
        <w:rPr>
          <w:b/>
          <w:bCs/>
          <w:sz w:val="22"/>
          <w:szCs w:val="22"/>
        </w:rPr>
      </w:pPr>
      <w:r w:rsidRPr="00E1778F">
        <w:rPr>
          <w:b/>
          <w:bCs/>
          <w:sz w:val="22"/>
          <w:szCs w:val="22"/>
        </w:rPr>
        <w:t>«</w:t>
      </w:r>
      <w:r w:rsidR="009A561D" w:rsidRPr="00E1778F">
        <w:rPr>
          <w:b/>
          <w:bCs/>
          <w:sz w:val="22"/>
          <w:szCs w:val="22"/>
        </w:rPr>
        <w:t xml:space="preserve">Об отдельных решениях, принятых </w:t>
      </w:r>
      <w:r w:rsidR="00BD792F" w:rsidRPr="00E1778F">
        <w:rPr>
          <w:b/>
          <w:bCs/>
          <w:sz w:val="22"/>
          <w:szCs w:val="22"/>
        </w:rPr>
        <w:t>с</w:t>
      </w:r>
      <w:r w:rsidR="009A561D" w:rsidRPr="00E1778F">
        <w:rPr>
          <w:b/>
          <w:bCs/>
          <w:sz w:val="22"/>
          <w:szCs w:val="22"/>
        </w:rPr>
        <w:t>оветом директоров эмитента</w:t>
      </w:r>
      <w:r w:rsidRPr="00E1778F">
        <w:rPr>
          <w:b/>
          <w:bCs/>
          <w:sz w:val="22"/>
          <w:szCs w:val="22"/>
        </w:rPr>
        <w:t>»</w:t>
      </w:r>
    </w:p>
    <w:p w14:paraId="1557BA0A" w14:textId="77777777" w:rsidR="00E1778F" w:rsidRPr="00E1778F" w:rsidRDefault="00E1778F" w:rsidP="009A561D">
      <w:pPr>
        <w:contextualSpacing/>
        <w:jc w:val="center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9A561D" w:rsidRPr="00E1778F" w14:paraId="2725EEC2" w14:textId="77777777" w:rsidTr="00B72AE7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440C8" w14:textId="77777777" w:rsidR="009A561D" w:rsidRPr="00E1778F" w:rsidRDefault="009A561D" w:rsidP="00B72AE7">
            <w:pPr>
              <w:autoSpaceDE/>
              <w:jc w:val="center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1. Общие сведения</w:t>
            </w:r>
          </w:p>
        </w:tc>
      </w:tr>
      <w:tr w:rsidR="009A561D" w:rsidRPr="00E1778F" w14:paraId="65DA5F5C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5417E" w14:textId="77777777" w:rsidR="009A561D" w:rsidRPr="00E1778F" w:rsidRDefault="009A561D" w:rsidP="00B72AE7">
            <w:pPr>
              <w:ind w:left="85" w:right="85"/>
              <w:jc w:val="both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E87BD" w14:textId="77777777" w:rsidR="009A561D" w:rsidRPr="00E1778F" w:rsidRDefault="009A561D" w:rsidP="00B72AE7">
            <w:pPr>
              <w:autoSpaceDE/>
              <w:ind w:left="85" w:right="85"/>
              <w:jc w:val="both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Публичное акционерное общество энергетики и электрификации Ульяновской области «Ульяновскэнерго»</w:t>
            </w:r>
          </w:p>
        </w:tc>
      </w:tr>
      <w:tr w:rsidR="009A561D" w:rsidRPr="00E1778F" w14:paraId="562966DD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93673" w14:textId="77777777" w:rsidR="009A561D" w:rsidRPr="00E1778F" w:rsidRDefault="009A561D" w:rsidP="00B72AE7">
            <w:pPr>
              <w:ind w:left="85" w:right="85"/>
              <w:jc w:val="both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A8E13" w14:textId="77777777" w:rsidR="009A561D" w:rsidRPr="00E1778F" w:rsidRDefault="009A561D" w:rsidP="00B72AE7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177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ПАО «Ульяновскэнерго»</w:t>
            </w:r>
          </w:p>
        </w:tc>
      </w:tr>
      <w:tr w:rsidR="009A561D" w:rsidRPr="00E1778F" w14:paraId="3E8672B7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BFEC9" w14:textId="77777777" w:rsidR="009A561D" w:rsidRPr="00E1778F" w:rsidRDefault="009A561D" w:rsidP="00B72AE7">
            <w:pPr>
              <w:ind w:left="85" w:right="85"/>
              <w:jc w:val="both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A17F9" w14:textId="77777777" w:rsidR="009A561D" w:rsidRPr="00E1778F" w:rsidRDefault="009A561D" w:rsidP="00B72AE7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177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432028, г. Ульяновск, проспект 50-летия ВЛКСМ, д.23А</w:t>
            </w:r>
          </w:p>
        </w:tc>
      </w:tr>
      <w:tr w:rsidR="009A561D" w:rsidRPr="00E1778F" w14:paraId="62A783CC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BA65B" w14:textId="77777777" w:rsidR="009A561D" w:rsidRPr="00E1778F" w:rsidRDefault="009A561D" w:rsidP="00B72AE7">
            <w:pPr>
              <w:ind w:left="85" w:right="85"/>
              <w:jc w:val="both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9BCA9" w14:textId="77777777" w:rsidR="009A561D" w:rsidRPr="00E1778F" w:rsidRDefault="009A561D" w:rsidP="00B72AE7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177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1027301482526</w:t>
            </w:r>
          </w:p>
        </w:tc>
      </w:tr>
      <w:tr w:rsidR="009A561D" w:rsidRPr="00E1778F" w14:paraId="27A5A65D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8123C" w14:textId="77777777" w:rsidR="009A561D" w:rsidRPr="00E1778F" w:rsidRDefault="009A561D" w:rsidP="00B72AE7">
            <w:pPr>
              <w:ind w:left="85" w:right="85"/>
              <w:jc w:val="both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05B91" w14:textId="77777777" w:rsidR="009A561D" w:rsidRPr="00E1778F" w:rsidRDefault="009A561D" w:rsidP="00B72AE7">
            <w:pPr>
              <w:autoSpaceDE/>
              <w:rPr>
                <w:color w:val="000000"/>
                <w:sz w:val="22"/>
                <w:szCs w:val="22"/>
              </w:rPr>
            </w:pPr>
            <w:r w:rsidRPr="00E1778F">
              <w:rPr>
                <w:color w:val="000000"/>
                <w:sz w:val="22"/>
                <w:szCs w:val="22"/>
              </w:rPr>
              <w:t>7327012462</w:t>
            </w:r>
          </w:p>
        </w:tc>
      </w:tr>
      <w:tr w:rsidR="009A561D" w:rsidRPr="00E1778F" w14:paraId="774874E1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C0BB7" w14:textId="77777777" w:rsidR="009A561D" w:rsidRPr="00E1778F" w:rsidRDefault="009A561D" w:rsidP="00B72AE7">
            <w:pPr>
              <w:ind w:left="85" w:right="85"/>
              <w:jc w:val="both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A1B5C" w14:textId="325C791F" w:rsidR="009A561D" w:rsidRPr="00E1778F" w:rsidRDefault="009A561D" w:rsidP="00B72AE7">
            <w:pPr>
              <w:autoSpaceDE/>
              <w:rPr>
                <w:color w:val="000000"/>
                <w:sz w:val="22"/>
                <w:szCs w:val="22"/>
              </w:rPr>
            </w:pPr>
            <w:r w:rsidRPr="00E1778F">
              <w:rPr>
                <w:color w:val="000000"/>
                <w:sz w:val="22"/>
                <w:szCs w:val="22"/>
              </w:rPr>
              <w:t>00295</w:t>
            </w:r>
            <w:r w:rsidR="000A7B0C" w:rsidRPr="00E1778F">
              <w:rPr>
                <w:color w:val="000000"/>
                <w:sz w:val="22"/>
                <w:szCs w:val="22"/>
              </w:rPr>
              <w:t>-</w:t>
            </w:r>
            <w:r w:rsidRPr="00E1778F">
              <w:rPr>
                <w:color w:val="000000"/>
                <w:sz w:val="22"/>
                <w:szCs w:val="22"/>
              </w:rPr>
              <w:t>А</w:t>
            </w:r>
          </w:p>
        </w:tc>
      </w:tr>
      <w:tr w:rsidR="009A561D" w:rsidRPr="00E1778F" w14:paraId="0886A5E1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8E17D" w14:textId="77777777" w:rsidR="009A561D" w:rsidRPr="00E1778F" w:rsidRDefault="009A561D" w:rsidP="00B72AE7">
            <w:pPr>
              <w:ind w:left="85" w:right="85"/>
              <w:jc w:val="both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F34BB" w14:textId="77777777" w:rsidR="009A561D" w:rsidRPr="00E1778F" w:rsidRDefault="009A561D" w:rsidP="00B72AE7">
            <w:pPr>
              <w:autoSpaceDE/>
              <w:rPr>
                <w:color w:val="000000"/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http://www.e-disclosure.ru/portal/company.aspx?id=3624</w:t>
            </w:r>
          </w:p>
        </w:tc>
      </w:tr>
      <w:tr w:rsidR="00E1778F" w:rsidRPr="00E1778F" w14:paraId="30ACC11F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91B25" w14:textId="6E799E7F" w:rsidR="00E1778F" w:rsidRPr="00E1778F" w:rsidRDefault="00E1778F" w:rsidP="00B72AE7">
            <w:pPr>
              <w:ind w:left="85" w:right="85"/>
              <w:jc w:val="both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33388" w14:textId="3CABC9C9" w:rsidR="00E1778F" w:rsidRPr="00E1778F" w:rsidRDefault="00E1778F" w:rsidP="00B16F8A">
            <w:pPr>
              <w:autoSpaceDE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</w:t>
            </w:r>
            <w:r w:rsidR="00B16F8A">
              <w:rPr>
                <w:sz w:val="22"/>
                <w:szCs w:val="22"/>
              </w:rPr>
              <w:t>7</w:t>
            </w:r>
            <w:r w:rsidRPr="00E1778F">
              <w:rPr>
                <w:sz w:val="22"/>
                <w:szCs w:val="22"/>
              </w:rPr>
              <w:t>.03.20</w:t>
            </w:r>
            <w:r w:rsidR="00B16F8A">
              <w:rPr>
                <w:sz w:val="22"/>
                <w:szCs w:val="22"/>
              </w:rPr>
              <w:t>20</w:t>
            </w:r>
          </w:p>
        </w:tc>
      </w:tr>
      <w:tr w:rsidR="009A561D" w:rsidRPr="0045768F" w14:paraId="152866F7" w14:textId="77777777" w:rsidTr="00B72AE7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66834" w14:textId="77777777" w:rsidR="009A561D" w:rsidRPr="00A45FF2" w:rsidRDefault="009A561D" w:rsidP="00B72AE7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9A561D" w:rsidRPr="0045768F" w14:paraId="1106CA9E" w14:textId="77777777" w:rsidTr="00B72AE7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7F2F9" w14:textId="54C0F69E" w:rsidR="009A561D" w:rsidRPr="00F24A3C" w:rsidRDefault="009A561D" w:rsidP="009A561D">
            <w:pPr>
              <w:autoSpaceDE/>
              <w:autoSpaceDN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2.1. Кворум составляет </w:t>
            </w:r>
            <w:r w:rsidR="00B16F8A">
              <w:rPr>
                <w:color w:val="000000"/>
                <w:sz w:val="22"/>
                <w:szCs w:val="22"/>
                <w:shd w:val="clear" w:color="auto" w:fill="FFFFFF"/>
              </w:rPr>
              <w:t>–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16F8A">
              <w:rPr>
                <w:color w:val="000000"/>
                <w:sz w:val="22"/>
                <w:szCs w:val="22"/>
                <w:shd w:val="clear" w:color="auto" w:fill="FFFFFF"/>
              </w:rPr>
              <w:t>85,7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%. Совет директоров Общества </w:t>
            </w:r>
            <w:proofErr w:type="gramStart"/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>полномочен</w:t>
            </w:r>
            <w:proofErr w:type="gramEnd"/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принимать решения.</w:t>
            </w:r>
          </w:p>
          <w:p w14:paraId="07B52E18" w14:textId="6BCFD9A8" w:rsidR="009A561D" w:rsidRDefault="009A561D" w:rsidP="009A561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A3C">
              <w:rPr>
                <w:bCs/>
                <w:sz w:val="22"/>
                <w:szCs w:val="22"/>
              </w:rPr>
              <w:t>2.</w:t>
            </w:r>
            <w:r>
              <w:rPr>
                <w:bCs/>
                <w:sz w:val="22"/>
                <w:szCs w:val="22"/>
              </w:rPr>
              <w:t>2</w:t>
            </w:r>
            <w:r w:rsidRPr="00F24A3C">
              <w:rPr>
                <w:bCs/>
                <w:sz w:val="22"/>
                <w:szCs w:val="22"/>
              </w:rPr>
              <w:t xml:space="preserve">. 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Результаты голосования по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первому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вопросу повестки дня:</w:t>
            </w:r>
            <w:r w:rsidR="00AD60B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О созыве </w:t>
            </w:r>
            <w:r w:rsidR="00331CC1">
              <w:rPr>
                <w:color w:val="000000"/>
                <w:sz w:val="22"/>
                <w:szCs w:val="22"/>
                <w:shd w:val="clear" w:color="auto" w:fill="FFFFFF"/>
              </w:rPr>
              <w:t>годового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общего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собрания акционеров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Общества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3FEEB864" w14:textId="3D8484D4" w:rsidR="009A561D" w:rsidRPr="00F24A3C" w:rsidRDefault="009A561D" w:rsidP="009A561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16F8A">
              <w:rPr>
                <w:color w:val="000000"/>
                <w:sz w:val="22"/>
                <w:szCs w:val="22"/>
                <w:shd w:val="clear" w:color="auto" w:fill="FFFFFF"/>
              </w:rPr>
              <w:t>Результаты голосования: ЗА - 6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голосов; ПРОТИВ - нет; ВОЗДЕРЖАЛСЯ - нет.</w:t>
            </w:r>
          </w:p>
          <w:p w14:paraId="44249B0F" w14:textId="161B82B3" w:rsidR="009A561D" w:rsidRDefault="009A561D" w:rsidP="009A561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>2.</w:t>
            </w:r>
            <w:r w:rsidR="00D830EB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. Содержание решения, принятого </w:t>
            </w:r>
            <w:r w:rsidR="00BD792F">
              <w:rPr>
                <w:color w:val="000000"/>
                <w:sz w:val="22"/>
                <w:szCs w:val="22"/>
                <w:shd w:val="clear" w:color="auto" w:fill="FFFFFF"/>
              </w:rPr>
              <w:t>с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оветом директоров эмитента по </w:t>
            </w:r>
            <w:r w:rsidR="00BD792F">
              <w:rPr>
                <w:color w:val="000000"/>
                <w:sz w:val="22"/>
                <w:szCs w:val="22"/>
                <w:shd w:val="clear" w:color="auto" w:fill="FFFFFF"/>
              </w:rPr>
              <w:t>первому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вопросу повестки дня:</w:t>
            </w:r>
          </w:p>
          <w:p w14:paraId="1BF1EB88" w14:textId="77777777" w:rsidR="00B16F8A" w:rsidRPr="00CC6533" w:rsidRDefault="00B16F8A" w:rsidP="00B16F8A">
            <w:pPr>
              <w:pStyle w:val="af2"/>
              <w:numPr>
                <w:ilvl w:val="0"/>
                <w:numId w:val="14"/>
              </w:numPr>
              <w:tabs>
                <w:tab w:val="left" w:pos="1134"/>
              </w:tabs>
              <w:autoSpaceDE/>
              <w:autoSpaceDN/>
              <w:spacing w:line="259" w:lineRule="auto"/>
              <w:ind w:left="0" w:firstLine="851"/>
              <w:jc w:val="both"/>
              <w:rPr>
                <w:sz w:val="22"/>
                <w:szCs w:val="22"/>
              </w:rPr>
            </w:pPr>
            <w:bookmarkStart w:id="0" w:name="_Hlk485987968"/>
            <w:r w:rsidRPr="00CC6533">
              <w:rPr>
                <w:sz w:val="22"/>
                <w:szCs w:val="22"/>
              </w:rPr>
              <w:t>Созвать годовое общее собрание акционеров Общества (далее – Собрание).</w:t>
            </w:r>
          </w:p>
          <w:bookmarkEnd w:id="0"/>
          <w:p w14:paraId="2AE570E3" w14:textId="77777777" w:rsidR="00B16F8A" w:rsidRPr="00CC6533" w:rsidRDefault="00B16F8A" w:rsidP="00B16F8A">
            <w:pPr>
              <w:pStyle w:val="af2"/>
              <w:numPr>
                <w:ilvl w:val="0"/>
                <w:numId w:val="12"/>
              </w:numPr>
              <w:tabs>
                <w:tab w:val="left" w:pos="1134"/>
              </w:tabs>
              <w:autoSpaceDE/>
              <w:autoSpaceDN/>
              <w:spacing w:line="259" w:lineRule="auto"/>
              <w:ind w:left="0" w:firstLine="567"/>
              <w:jc w:val="both"/>
              <w:rPr>
                <w:sz w:val="22"/>
                <w:szCs w:val="22"/>
              </w:rPr>
            </w:pPr>
            <w:r w:rsidRPr="00CC6533">
              <w:rPr>
                <w:sz w:val="22"/>
                <w:szCs w:val="22"/>
              </w:rPr>
              <w:t>Определить форму проведения Собрания: собрание (совместное присутствие).</w:t>
            </w:r>
          </w:p>
          <w:p w14:paraId="3F287BF2" w14:textId="77777777" w:rsidR="00B16F8A" w:rsidRPr="00CC6533" w:rsidRDefault="00B16F8A" w:rsidP="00B16F8A">
            <w:pPr>
              <w:pStyle w:val="af2"/>
              <w:numPr>
                <w:ilvl w:val="0"/>
                <w:numId w:val="12"/>
              </w:numPr>
              <w:tabs>
                <w:tab w:val="left" w:pos="1134"/>
              </w:tabs>
              <w:autoSpaceDE/>
              <w:autoSpaceDN/>
              <w:spacing w:line="259" w:lineRule="auto"/>
              <w:ind w:left="0" w:firstLine="567"/>
              <w:jc w:val="both"/>
              <w:rPr>
                <w:sz w:val="22"/>
                <w:szCs w:val="22"/>
              </w:rPr>
            </w:pPr>
            <w:r w:rsidRPr="00CC6533">
              <w:rPr>
                <w:sz w:val="22"/>
                <w:szCs w:val="22"/>
              </w:rPr>
              <w:t>Утверд</w:t>
            </w:r>
            <w:r>
              <w:rPr>
                <w:sz w:val="22"/>
                <w:szCs w:val="22"/>
              </w:rPr>
              <w:t>ить дату проведения Собрания: 23</w:t>
            </w:r>
            <w:r w:rsidRPr="00CC6533">
              <w:rPr>
                <w:sz w:val="22"/>
                <w:szCs w:val="22"/>
              </w:rPr>
              <w:t xml:space="preserve"> апреля 20</w:t>
            </w:r>
            <w:r>
              <w:rPr>
                <w:sz w:val="22"/>
                <w:szCs w:val="22"/>
              </w:rPr>
              <w:t>20</w:t>
            </w:r>
            <w:r w:rsidRPr="00CC6533">
              <w:rPr>
                <w:sz w:val="22"/>
                <w:szCs w:val="22"/>
              </w:rPr>
              <w:t xml:space="preserve"> года.</w:t>
            </w:r>
          </w:p>
          <w:p w14:paraId="0F27D7B2" w14:textId="6A24621C" w:rsidR="00B16F8A" w:rsidRPr="00CC6533" w:rsidRDefault="00B16F8A" w:rsidP="00B16F8A">
            <w:pPr>
              <w:pStyle w:val="af2"/>
              <w:numPr>
                <w:ilvl w:val="0"/>
                <w:numId w:val="12"/>
              </w:numPr>
              <w:tabs>
                <w:tab w:val="left" w:pos="1134"/>
              </w:tabs>
              <w:autoSpaceDE/>
              <w:autoSpaceDN/>
              <w:spacing w:line="259" w:lineRule="auto"/>
              <w:ind w:left="0" w:firstLine="567"/>
              <w:jc w:val="both"/>
              <w:rPr>
                <w:sz w:val="22"/>
                <w:szCs w:val="22"/>
              </w:rPr>
            </w:pPr>
            <w:r w:rsidRPr="00CC6533">
              <w:rPr>
                <w:sz w:val="22"/>
                <w:szCs w:val="22"/>
              </w:rPr>
              <w:t xml:space="preserve">Утвердить место проведения Собрания: 432028, г. Ульяновск, проспект 50-летия ВЛКСМ, </w:t>
            </w:r>
            <w:r>
              <w:rPr>
                <w:sz w:val="22"/>
                <w:szCs w:val="22"/>
              </w:rPr>
              <w:t xml:space="preserve">                 </w:t>
            </w:r>
            <w:r w:rsidRPr="00CC6533">
              <w:rPr>
                <w:sz w:val="22"/>
                <w:szCs w:val="22"/>
              </w:rPr>
              <w:t>д. 23А.</w:t>
            </w:r>
          </w:p>
          <w:p w14:paraId="068A86E8" w14:textId="77777777" w:rsidR="00B16F8A" w:rsidRPr="00CC6533" w:rsidRDefault="00B16F8A" w:rsidP="00B16F8A">
            <w:pPr>
              <w:pStyle w:val="af2"/>
              <w:numPr>
                <w:ilvl w:val="0"/>
                <w:numId w:val="12"/>
              </w:numPr>
              <w:tabs>
                <w:tab w:val="left" w:pos="1134"/>
              </w:tabs>
              <w:autoSpaceDE/>
              <w:autoSpaceDN/>
              <w:spacing w:line="259" w:lineRule="auto"/>
              <w:ind w:left="0" w:firstLine="567"/>
              <w:jc w:val="both"/>
              <w:rPr>
                <w:sz w:val="22"/>
                <w:szCs w:val="22"/>
              </w:rPr>
            </w:pPr>
            <w:r w:rsidRPr="00CC6533">
              <w:rPr>
                <w:sz w:val="22"/>
                <w:szCs w:val="22"/>
              </w:rPr>
              <w:t>Утвердить время проведения Собрания: 11 часов 00 минут по местному времени.</w:t>
            </w:r>
          </w:p>
          <w:p w14:paraId="0B663173" w14:textId="77777777" w:rsidR="00B16F8A" w:rsidRPr="00CC6533" w:rsidRDefault="00B16F8A" w:rsidP="00B16F8A">
            <w:pPr>
              <w:pStyle w:val="af2"/>
              <w:numPr>
                <w:ilvl w:val="0"/>
                <w:numId w:val="12"/>
              </w:numPr>
              <w:tabs>
                <w:tab w:val="left" w:pos="1134"/>
              </w:tabs>
              <w:autoSpaceDE/>
              <w:autoSpaceDN/>
              <w:spacing w:line="259" w:lineRule="auto"/>
              <w:ind w:left="0" w:firstLine="567"/>
              <w:jc w:val="both"/>
              <w:rPr>
                <w:sz w:val="22"/>
                <w:szCs w:val="22"/>
              </w:rPr>
            </w:pPr>
            <w:r w:rsidRPr="00CC6533">
              <w:rPr>
                <w:sz w:val="22"/>
                <w:szCs w:val="22"/>
              </w:rPr>
              <w:t>Утвердить время начала регистрации лиц, участвующих в Собрании: 10 часов 00 минут по местному времени.</w:t>
            </w:r>
          </w:p>
          <w:p w14:paraId="6A83C0F9" w14:textId="77777777" w:rsidR="00B16F8A" w:rsidRPr="00CC6533" w:rsidRDefault="00B16F8A" w:rsidP="00B16F8A">
            <w:pPr>
              <w:pStyle w:val="af2"/>
              <w:numPr>
                <w:ilvl w:val="0"/>
                <w:numId w:val="12"/>
              </w:numPr>
              <w:tabs>
                <w:tab w:val="left" w:pos="1134"/>
              </w:tabs>
              <w:autoSpaceDE/>
              <w:autoSpaceDN/>
              <w:spacing w:after="160" w:line="259" w:lineRule="auto"/>
              <w:ind w:left="0" w:firstLine="567"/>
              <w:jc w:val="both"/>
              <w:rPr>
                <w:sz w:val="22"/>
                <w:szCs w:val="22"/>
              </w:rPr>
            </w:pPr>
            <w:r w:rsidRPr="00CC6533">
              <w:rPr>
                <w:sz w:val="22"/>
                <w:szCs w:val="22"/>
              </w:rPr>
              <w:t>Определить почтовый адрес, по которому могут направляться заполненные бюллетени для голосования:</w:t>
            </w:r>
          </w:p>
          <w:p w14:paraId="5B8EF323" w14:textId="77777777" w:rsidR="00B16F8A" w:rsidRDefault="00B16F8A" w:rsidP="00B16F8A">
            <w:pPr>
              <w:pStyle w:val="af2"/>
              <w:tabs>
                <w:tab w:val="left" w:pos="1134"/>
              </w:tabs>
              <w:ind w:left="0" w:firstLine="567"/>
              <w:jc w:val="both"/>
              <w:rPr>
                <w:sz w:val="22"/>
                <w:szCs w:val="22"/>
              </w:rPr>
            </w:pPr>
            <w:r w:rsidRPr="00CC6533">
              <w:rPr>
                <w:sz w:val="22"/>
                <w:szCs w:val="22"/>
              </w:rPr>
              <w:t>- 432028, г. Ульяновск, проспект 50-летия ВЛКСМ,</w:t>
            </w:r>
            <w:r>
              <w:rPr>
                <w:sz w:val="22"/>
                <w:szCs w:val="22"/>
              </w:rPr>
              <w:t xml:space="preserve"> д. 23А (ПАО «Ульяновскэнерго»)</w:t>
            </w:r>
          </w:p>
          <w:p w14:paraId="16126806" w14:textId="77777777" w:rsidR="00B16F8A" w:rsidRPr="00C754BA" w:rsidRDefault="00B16F8A" w:rsidP="00B16F8A">
            <w:pPr>
              <w:pStyle w:val="af2"/>
              <w:tabs>
                <w:tab w:val="left" w:pos="1134"/>
              </w:tabs>
              <w:ind w:left="0" w:firstLine="567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e-mail</w:t>
            </w:r>
            <w:r w:rsidRPr="00C754BA"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  <w:lang w:val="en-US"/>
              </w:rPr>
              <w:t xml:space="preserve"> sbyt@ulenergo.ru</w:t>
            </w:r>
            <w:r w:rsidRPr="00C754BA">
              <w:rPr>
                <w:sz w:val="22"/>
                <w:szCs w:val="22"/>
                <w:lang w:val="en-US"/>
              </w:rPr>
              <w:t>;</w:t>
            </w:r>
          </w:p>
          <w:p w14:paraId="5B2D6DA5" w14:textId="77777777" w:rsidR="00B16F8A" w:rsidRPr="00CC6533" w:rsidRDefault="00B16F8A" w:rsidP="00B16F8A">
            <w:pPr>
              <w:pStyle w:val="af2"/>
              <w:tabs>
                <w:tab w:val="left" w:pos="1134"/>
              </w:tabs>
              <w:ind w:left="0" w:firstLine="567"/>
              <w:jc w:val="both"/>
              <w:rPr>
                <w:sz w:val="22"/>
                <w:szCs w:val="22"/>
              </w:rPr>
            </w:pPr>
            <w:r w:rsidRPr="00CC6533">
              <w:rPr>
                <w:sz w:val="22"/>
                <w:szCs w:val="22"/>
              </w:rPr>
              <w:t>- 107</w:t>
            </w:r>
            <w:r>
              <w:rPr>
                <w:sz w:val="22"/>
                <w:szCs w:val="22"/>
              </w:rPr>
              <w:t>076</w:t>
            </w:r>
            <w:r w:rsidRPr="00CC6533">
              <w:rPr>
                <w:sz w:val="22"/>
                <w:szCs w:val="22"/>
              </w:rPr>
              <w:t xml:space="preserve">, Москва, ул. Стромынка, д.18, </w:t>
            </w:r>
            <w:r>
              <w:rPr>
                <w:sz w:val="22"/>
                <w:szCs w:val="22"/>
              </w:rPr>
              <w:t>корп. 5Б</w:t>
            </w:r>
            <w:r w:rsidRPr="00CC6533">
              <w:rPr>
                <w:sz w:val="22"/>
                <w:szCs w:val="22"/>
              </w:rPr>
              <w:t xml:space="preserve"> (АО «НРК – Р.О.С.Т.»).</w:t>
            </w:r>
          </w:p>
          <w:p w14:paraId="78D42702" w14:textId="77777777" w:rsidR="00B16F8A" w:rsidRPr="00CC6533" w:rsidRDefault="00B16F8A" w:rsidP="00B16F8A">
            <w:pPr>
              <w:pStyle w:val="af2"/>
              <w:numPr>
                <w:ilvl w:val="0"/>
                <w:numId w:val="12"/>
              </w:numPr>
              <w:tabs>
                <w:tab w:val="left" w:pos="1134"/>
              </w:tabs>
              <w:autoSpaceDE/>
              <w:autoSpaceDN/>
              <w:spacing w:after="160" w:line="259" w:lineRule="auto"/>
              <w:ind w:left="0" w:firstLine="567"/>
              <w:jc w:val="both"/>
              <w:rPr>
                <w:sz w:val="22"/>
                <w:szCs w:val="22"/>
              </w:rPr>
            </w:pPr>
            <w:r w:rsidRPr="00CC6533">
              <w:rPr>
                <w:sz w:val="22"/>
                <w:szCs w:val="22"/>
              </w:rPr>
              <w:t>Утвердить дату определения (фиксации) лиц, имеющих</w:t>
            </w:r>
            <w:r>
              <w:rPr>
                <w:sz w:val="22"/>
                <w:szCs w:val="22"/>
              </w:rPr>
              <w:t xml:space="preserve"> право на участие в Собрании: 29</w:t>
            </w:r>
            <w:r w:rsidRPr="00CC6533">
              <w:rPr>
                <w:sz w:val="22"/>
                <w:szCs w:val="22"/>
              </w:rPr>
              <w:t xml:space="preserve"> марта 20</w:t>
            </w:r>
            <w:r>
              <w:rPr>
                <w:sz w:val="22"/>
                <w:szCs w:val="22"/>
              </w:rPr>
              <w:t>20</w:t>
            </w:r>
            <w:r w:rsidRPr="00CC6533">
              <w:rPr>
                <w:sz w:val="22"/>
                <w:szCs w:val="22"/>
              </w:rPr>
              <w:t xml:space="preserve"> года.</w:t>
            </w:r>
          </w:p>
          <w:p w14:paraId="7DE97048" w14:textId="77777777" w:rsidR="00B16F8A" w:rsidRPr="00CC6533" w:rsidRDefault="00B16F8A" w:rsidP="00B16F8A">
            <w:pPr>
              <w:pStyle w:val="af2"/>
              <w:numPr>
                <w:ilvl w:val="0"/>
                <w:numId w:val="12"/>
              </w:numPr>
              <w:tabs>
                <w:tab w:val="left" w:pos="993"/>
              </w:tabs>
              <w:autoSpaceDE/>
              <w:autoSpaceDN/>
              <w:spacing w:line="259" w:lineRule="auto"/>
              <w:ind w:left="0" w:firstLine="567"/>
              <w:jc w:val="both"/>
              <w:rPr>
                <w:rFonts w:eastAsia="PMingLiU"/>
                <w:sz w:val="22"/>
                <w:szCs w:val="22"/>
              </w:rPr>
            </w:pPr>
            <w:r w:rsidRPr="00CC6533">
              <w:rPr>
                <w:rFonts w:eastAsia="PMingLiU"/>
                <w:sz w:val="22"/>
                <w:szCs w:val="22"/>
              </w:rPr>
              <w:t>Утвердить повестку дня Собрания:</w:t>
            </w:r>
          </w:p>
          <w:p w14:paraId="7F858465" w14:textId="77777777" w:rsidR="00B16F8A" w:rsidRPr="00CC6533" w:rsidRDefault="00B16F8A" w:rsidP="00B16F8A">
            <w:pPr>
              <w:pStyle w:val="af2"/>
              <w:numPr>
                <w:ilvl w:val="0"/>
                <w:numId w:val="15"/>
              </w:numPr>
              <w:tabs>
                <w:tab w:val="left" w:pos="1276"/>
                <w:tab w:val="left" w:pos="1701"/>
              </w:tabs>
              <w:autoSpaceDE/>
              <w:autoSpaceDN/>
              <w:spacing w:line="259" w:lineRule="auto"/>
              <w:ind w:left="0" w:firstLine="993"/>
              <w:jc w:val="both"/>
              <w:rPr>
                <w:rFonts w:eastAsia="PMingLiU"/>
                <w:sz w:val="22"/>
                <w:szCs w:val="22"/>
              </w:rPr>
            </w:pPr>
            <w:bookmarkStart w:id="1" w:name="_Hlk508739860"/>
            <w:r w:rsidRPr="00CC6533">
              <w:rPr>
                <w:rFonts w:eastAsia="PMingLiU"/>
                <w:sz w:val="22"/>
                <w:szCs w:val="22"/>
              </w:rPr>
              <w:t>Утверждение аудитора ПАО «Ульяновскэнерго»;</w:t>
            </w:r>
          </w:p>
          <w:p w14:paraId="40351BD7" w14:textId="77777777" w:rsidR="00B16F8A" w:rsidRPr="00CC6533" w:rsidRDefault="00B16F8A" w:rsidP="00B16F8A">
            <w:pPr>
              <w:pStyle w:val="af2"/>
              <w:numPr>
                <w:ilvl w:val="0"/>
                <w:numId w:val="15"/>
              </w:numPr>
              <w:tabs>
                <w:tab w:val="left" w:pos="1276"/>
                <w:tab w:val="left" w:pos="1701"/>
              </w:tabs>
              <w:autoSpaceDE/>
              <w:autoSpaceDN/>
              <w:spacing w:line="259" w:lineRule="auto"/>
              <w:ind w:left="0" w:firstLine="993"/>
              <w:jc w:val="both"/>
              <w:rPr>
                <w:rFonts w:eastAsia="PMingLiU"/>
                <w:sz w:val="22"/>
                <w:szCs w:val="22"/>
              </w:rPr>
            </w:pPr>
            <w:r w:rsidRPr="00CC6533">
              <w:rPr>
                <w:color w:val="000000"/>
                <w:sz w:val="22"/>
                <w:szCs w:val="22"/>
                <w:shd w:val="clear" w:color="auto" w:fill="FFFFFF"/>
              </w:rPr>
              <w:t xml:space="preserve">Избрание членов Совета директоров </w:t>
            </w:r>
            <w:r w:rsidRPr="00CC6533">
              <w:rPr>
                <w:rFonts w:eastAsia="PMingLiU"/>
                <w:sz w:val="22"/>
                <w:szCs w:val="22"/>
              </w:rPr>
              <w:t>ПАО «Ульяновскэнерго»;</w:t>
            </w:r>
          </w:p>
          <w:p w14:paraId="5079D867" w14:textId="77777777" w:rsidR="00B16F8A" w:rsidRPr="00CC6533" w:rsidRDefault="00B16F8A" w:rsidP="00B16F8A">
            <w:pPr>
              <w:pStyle w:val="af2"/>
              <w:numPr>
                <w:ilvl w:val="0"/>
                <w:numId w:val="15"/>
              </w:numPr>
              <w:tabs>
                <w:tab w:val="left" w:pos="1276"/>
                <w:tab w:val="left" w:pos="1701"/>
              </w:tabs>
              <w:autoSpaceDE/>
              <w:autoSpaceDN/>
              <w:spacing w:line="259" w:lineRule="auto"/>
              <w:ind w:left="0" w:firstLine="993"/>
              <w:jc w:val="both"/>
              <w:rPr>
                <w:rFonts w:eastAsia="PMingLiU"/>
                <w:sz w:val="22"/>
                <w:szCs w:val="22"/>
              </w:rPr>
            </w:pPr>
            <w:r w:rsidRPr="00CC6533">
              <w:rPr>
                <w:color w:val="000000"/>
                <w:sz w:val="22"/>
                <w:szCs w:val="22"/>
                <w:shd w:val="clear" w:color="auto" w:fill="FFFFFF"/>
              </w:rPr>
              <w:t xml:space="preserve">Избрание членов Ревизионной комиссии </w:t>
            </w:r>
            <w:r w:rsidRPr="00CC6533">
              <w:rPr>
                <w:rFonts w:eastAsia="PMingLiU"/>
                <w:sz w:val="22"/>
                <w:szCs w:val="22"/>
              </w:rPr>
              <w:t>ПАО «Ульяновскэнерго»;</w:t>
            </w:r>
          </w:p>
          <w:p w14:paraId="6D6FC454" w14:textId="77777777" w:rsidR="00B16F8A" w:rsidRPr="00CC6533" w:rsidRDefault="00B16F8A" w:rsidP="00B16F8A">
            <w:pPr>
              <w:pStyle w:val="af2"/>
              <w:numPr>
                <w:ilvl w:val="0"/>
                <w:numId w:val="15"/>
              </w:numPr>
              <w:tabs>
                <w:tab w:val="left" w:pos="1276"/>
                <w:tab w:val="left" w:pos="1701"/>
              </w:tabs>
              <w:autoSpaceDE/>
              <w:autoSpaceDN/>
              <w:spacing w:line="259" w:lineRule="auto"/>
              <w:ind w:left="0" w:firstLine="993"/>
              <w:jc w:val="both"/>
              <w:rPr>
                <w:rFonts w:eastAsia="PMingLiU"/>
                <w:sz w:val="22"/>
                <w:szCs w:val="22"/>
              </w:rPr>
            </w:pPr>
            <w:r w:rsidRPr="00CC6533">
              <w:rPr>
                <w:color w:val="000000"/>
                <w:sz w:val="22"/>
                <w:szCs w:val="22"/>
                <w:shd w:val="clear" w:color="auto" w:fill="FFFFFF"/>
              </w:rPr>
              <w:t xml:space="preserve">Утверждение годового отчета </w:t>
            </w:r>
            <w:r w:rsidRPr="00CC6533">
              <w:rPr>
                <w:rFonts w:eastAsia="PMingLiU"/>
                <w:sz w:val="22"/>
                <w:szCs w:val="22"/>
              </w:rPr>
              <w:t>ПАО «Ульяновскэнерго»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за 2019</w:t>
            </w:r>
            <w:r w:rsidRPr="00CC6533">
              <w:rPr>
                <w:color w:val="000000"/>
                <w:sz w:val="22"/>
                <w:szCs w:val="22"/>
                <w:shd w:val="clear" w:color="auto" w:fill="FFFFFF"/>
              </w:rPr>
              <w:t xml:space="preserve"> год;</w:t>
            </w:r>
          </w:p>
          <w:p w14:paraId="73CBAD58" w14:textId="77777777" w:rsidR="00B16F8A" w:rsidRPr="00CC6533" w:rsidRDefault="00B16F8A" w:rsidP="00B16F8A">
            <w:pPr>
              <w:pStyle w:val="af2"/>
              <w:numPr>
                <w:ilvl w:val="0"/>
                <w:numId w:val="15"/>
              </w:numPr>
              <w:tabs>
                <w:tab w:val="left" w:pos="1276"/>
                <w:tab w:val="left" w:pos="1701"/>
              </w:tabs>
              <w:autoSpaceDE/>
              <w:autoSpaceDN/>
              <w:spacing w:line="259" w:lineRule="auto"/>
              <w:ind w:left="0" w:firstLine="993"/>
              <w:jc w:val="both"/>
              <w:rPr>
                <w:rFonts w:eastAsia="PMingLiU"/>
                <w:sz w:val="22"/>
                <w:szCs w:val="22"/>
              </w:rPr>
            </w:pPr>
            <w:r w:rsidRPr="00CC6533">
              <w:rPr>
                <w:color w:val="000000"/>
                <w:sz w:val="22"/>
                <w:szCs w:val="22"/>
                <w:shd w:val="clear" w:color="auto" w:fill="FFFFFF"/>
              </w:rPr>
              <w:t xml:space="preserve">Утверждение годовой бухгалтерской (финансовой) отчетности </w:t>
            </w:r>
            <w:r w:rsidRPr="00CC6533">
              <w:rPr>
                <w:rFonts w:eastAsia="PMingLiU"/>
                <w:sz w:val="22"/>
                <w:szCs w:val="22"/>
              </w:rPr>
              <w:t>ПАО «Ульяновскэнерго»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за 2019</w:t>
            </w:r>
            <w:r w:rsidRPr="00CC6533">
              <w:rPr>
                <w:color w:val="000000"/>
                <w:sz w:val="22"/>
                <w:szCs w:val="22"/>
                <w:shd w:val="clear" w:color="auto" w:fill="FFFFFF"/>
              </w:rPr>
              <w:t xml:space="preserve"> год;</w:t>
            </w:r>
          </w:p>
          <w:p w14:paraId="67C5F949" w14:textId="65E68E3B" w:rsidR="00B16F8A" w:rsidRPr="00CC6533" w:rsidRDefault="00B16F8A" w:rsidP="00B16F8A">
            <w:pPr>
              <w:pStyle w:val="af2"/>
              <w:numPr>
                <w:ilvl w:val="0"/>
                <w:numId w:val="15"/>
              </w:numPr>
              <w:tabs>
                <w:tab w:val="left" w:pos="1276"/>
                <w:tab w:val="left" w:pos="1701"/>
              </w:tabs>
              <w:autoSpaceDE/>
              <w:autoSpaceDN/>
              <w:spacing w:line="259" w:lineRule="auto"/>
              <w:ind w:left="0" w:firstLine="993"/>
              <w:jc w:val="both"/>
              <w:rPr>
                <w:rFonts w:eastAsia="PMingLiU"/>
                <w:sz w:val="22"/>
                <w:szCs w:val="22"/>
              </w:rPr>
            </w:pPr>
            <w:r w:rsidRPr="00CC6533">
              <w:rPr>
                <w:color w:val="000000"/>
                <w:sz w:val="22"/>
                <w:szCs w:val="22"/>
                <w:shd w:val="clear" w:color="auto" w:fill="FFFFFF"/>
              </w:rPr>
              <w:t>Утверждение распределения прибыли (в том числе выплата (объявление) дивидендо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в) </w:t>
            </w:r>
            <w:r w:rsidR="00540C28">
              <w:rPr>
                <w:color w:val="000000"/>
                <w:sz w:val="22"/>
                <w:szCs w:val="22"/>
                <w:shd w:val="clear" w:color="auto" w:fill="FFFFFF"/>
              </w:rPr>
              <w:t xml:space="preserve">             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и убытков по результатам 2019</w:t>
            </w:r>
            <w:r w:rsidRPr="00CC6533">
              <w:rPr>
                <w:color w:val="000000"/>
                <w:sz w:val="22"/>
                <w:szCs w:val="22"/>
                <w:shd w:val="clear" w:color="auto" w:fill="FFFFFF"/>
              </w:rPr>
              <w:t xml:space="preserve"> года.</w:t>
            </w:r>
          </w:p>
          <w:bookmarkEnd w:id="1"/>
          <w:p w14:paraId="30F94A26" w14:textId="77777777" w:rsidR="00B16F8A" w:rsidRPr="00CC6533" w:rsidRDefault="00B16F8A" w:rsidP="00B16F8A">
            <w:pPr>
              <w:pStyle w:val="af2"/>
              <w:numPr>
                <w:ilvl w:val="0"/>
                <w:numId w:val="12"/>
              </w:numPr>
              <w:tabs>
                <w:tab w:val="left" w:pos="1134"/>
              </w:tabs>
              <w:autoSpaceDE/>
              <w:autoSpaceDN/>
              <w:spacing w:after="160" w:line="259" w:lineRule="auto"/>
              <w:ind w:left="0" w:firstLine="567"/>
              <w:jc w:val="both"/>
              <w:rPr>
                <w:rFonts w:eastAsia="PMingLiU"/>
                <w:sz w:val="22"/>
                <w:szCs w:val="22"/>
              </w:rPr>
            </w:pPr>
            <w:r w:rsidRPr="00CC6533">
              <w:rPr>
                <w:rFonts w:eastAsia="PMingLiU"/>
                <w:sz w:val="22"/>
                <w:szCs w:val="22"/>
              </w:rPr>
              <w:t>Утвердить форму и текст сообщения о проведении Собрания согласно Приложению №</w:t>
            </w:r>
            <w:r>
              <w:rPr>
                <w:rFonts w:eastAsia="PMingLiU"/>
                <w:sz w:val="22"/>
                <w:szCs w:val="22"/>
              </w:rPr>
              <w:t> </w:t>
            </w:r>
            <w:r w:rsidRPr="00CC6533">
              <w:rPr>
                <w:rFonts w:eastAsia="PMingLiU"/>
                <w:sz w:val="22"/>
                <w:szCs w:val="22"/>
              </w:rPr>
              <w:t>1.</w:t>
            </w:r>
          </w:p>
          <w:p w14:paraId="669E6B78" w14:textId="78DF0C0E" w:rsidR="00B16F8A" w:rsidRPr="00CC6533" w:rsidRDefault="00B16F8A" w:rsidP="00B16F8A">
            <w:pPr>
              <w:pStyle w:val="af2"/>
              <w:numPr>
                <w:ilvl w:val="0"/>
                <w:numId w:val="12"/>
              </w:numPr>
              <w:tabs>
                <w:tab w:val="left" w:pos="851"/>
                <w:tab w:val="left" w:pos="1134"/>
              </w:tabs>
              <w:autoSpaceDE/>
              <w:autoSpaceDN/>
              <w:spacing w:after="160" w:line="259" w:lineRule="auto"/>
              <w:ind w:left="0" w:firstLine="567"/>
              <w:jc w:val="both"/>
              <w:rPr>
                <w:rFonts w:eastAsia="PMingLiU"/>
                <w:b/>
                <w:sz w:val="22"/>
                <w:szCs w:val="22"/>
              </w:rPr>
            </w:pPr>
            <w:r w:rsidRPr="00CC6533">
              <w:rPr>
                <w:rFonts w:eastAsia="PMingLiU"/>
                <w:sz w:val="22"/>
                <w:szCs w:val="22"/>
              </w:rPr>
              <w:t>Определить порядок сообщения акционерам о проведении Собрания: направление сообщений о проведении Собрания заказными письмами, а также предоставление указанных сообщений в электронной форме (в форме электронных документов) центральному депозитарию и зарегистрированным в реестре акционеров Общества номинальны</w:t>
            </w:r>
            <w:r>
              <w:rPr>
                <w:rFonts w:eastAsia="PMingLiU"/>
                <w:sz w:val="22"/>
                <w:szCs w:val="22"/>
              </w:rPr>
              <w:t>м держателям акций не позднее 01</w:t>
            </w:r>
            <w:r w:rsidRPr="00CC6533">
              <w:rPr>
                <w:rFonts w:eastAsia="PMingLiU"/>
                <w:sz w:val="22"/>
                <w:szCs w:val="22"/>
              </w:rPr>
              <w:t xml:space="preserve"> апреля 20</w:t>
            </w:r>
            <w:r>
              <w:rPr>
                <w:rFonts w:eastAsia="PMingLiU"/>
                <w:sz w:val="22"/>
                <w:szCs w:val="22"/>
              </w:rPr>
              <w:t>20</w:t>
            </w:r>
            <w:r w:rsidRPr="00CC6533">
              <w:rPr>
                <w:rFonts w:eastAsia="PMingLiU"/>
                <w:sz w:val="22"/>
                <w:szCs w:val="22"/>
              </w:rPr>
              <w:t xml:space="preserve"> года. Сообщение </w:t>
            </w:r>
            <w:r w:rsidR="00540C28">
              <w:rPr>
                <w:rFonts w:eastAsia="PMingLiU"/>
                <w:sz w:val="22"/>
                <w:szCs w:val="22"/>
              </w:rPr>
              <w:t xml:space="preserve">                     </w:t>
            </w:r>
            <w:r w:rsidRPr="00CC6533">
              <w:rPr>
                <w:rFonts w:eastAsia="PMingLiU"/>
                <w:sz w:val="22"/>
                <w:szCs w:val="22"/>
              </w:rPr>
              <w:lastRenderedPageBreak/>
              <w:t xml:space="preserve">о проведении годового общего собрания акционеров также публикуется (размещается) на сайте Общества </w:t>
            </w:r>
            <w:r w:rsidR="00540C28">
              <w:rPr>
                <w:rFonts w:eastAsia="PMingLiU"/>
                <w:sz w:val="22"/>
                <w:szCs w:val="22"/>
              </w:rPr>
              <w:t xml:space="preserve">    </w:t>
            </w:r>
            <w:r w:rsidRPr="00CC6533">
              <w:rPr>
                <w:rFonts w:eastAsia="PMingLiU"/>
                <w:sz w:val="22"/>
                <w:szCs w:val="22"/>
              </w:rPr>
              <w:t xml:space="preserve">в сети </w:t>
            </w:r>
            <w:proofErr w:type="spellStart"/>
            <w:r w:rsidRPr="00CC6533">
              <w:rPr>
                <w:rFonts w:eastAsia="PMingLiU"/>
                <w:sz w:val="22"/>
                <w:szCs w:val="22"/>
              </w:rPr>
              <w:t>Intern</w:t>
            </w:r>
            <w:r>
              <w:rPr>
                <w:rFonts w:eastAsia="PMingLiU"/>
                <w:sz w:val="22"/>
                <w:szCs w:val="22"/>
              </w:rPr>
              <w:t>et</w:t>
            </w:r>
            <w:proofErr w:type="spellEnd"/>
            <w:r>
              <w:rPr>
                <w:rFonts w:eastAsia="PMingLiU"/>
                <w:sz w:val="22"/>
                <w:szCs w:val="22"/>
              </w:rPr>
              <w:t xml:space="preserve"> www.ulenergo.ru не позднее 01</w:t>
            </w:r>
            <w:r w:rsidRPr="00CC6533">
              <w:rPr>
                <w:rFonts w:eastAsia="PMingLiU"/>
                <w:sz w:val="22"/>
                <w:szCs w:val="22"/>
              </w:rPr>
              <w:t xml:space="preserve"> апреля 20</w:t>
            </w:r>
            <w:r>
              <w:rPr>
                <w:rFonts w:eastAsia="PMingLiU"/>
                <w:sz w:val="22"/>
                <w:szCs w:val="22"/>
              </w:rPr>
              <w:t>20</w:t>
            </w:r>
            <w:r w:rsidRPr="00CC6533">
              <w:rPr>
                <w:rFonts w:eastAsia="PMingLiU"/>
                <w:sz w:val="22"/>
                <w:szCs w:val="22"/>
              </w:rPr>
              <w:t xml:space="preserve"> года.</w:t>
            </w:r>
          </w:p>
          <w:p w14:paraId="668DC85D" w14:textId="1CEED71D" w:rsidR="00B16F8A" w:rsidRPr="00CC6533" w:rsidRDefault="00B16F8A" w:rsidP="00B16F8A">
            <w:pPr>
              <w:pStyle w:val="af2"/>
              <w:numPr>
                <w:ilvl w:val="0"/>
                <w:numId w:val="12"/>
              </w:numPr>
              <w:tabs>
                <w:tab w:val="left" w:pos="567"/>
                <w:tab w:val="left" w:pos="1134"/>
              </w:tabs>
              <w:autoSpaceDE/>
              <w:autoSpaceDN/>
              <w:spacing w:line="259" w:lineRule="auto"/>
              <w:ind w:left="0" w:firstLine="567"/>
              <w:jc w:val="both"/>
              <w:rPr>
                <w:sz w:val="22"/>
                <w:szCs w:val="22"/>
              </w:rPr>
            </w:pPr>
            <w:r w:rsidRPr="00CC6533">
              <w:rPr>
                <w:sz w:val="22"/>
                <w:szCs w:val="22"/>
              </w:rPr>
              <w:t xml:space="preserve">Утвердить перечень информации (материалов), предоставляемой акционерам при подготовке </w:t>
            </w:r>
            <w:r w:rsidR="00540C28">
              <w:rPr>
                <w:sz w:val="22"/>
                <w:szCs w:val="22"/>
              </w:rPr>
              <w:t xml:space="preserve">              </w:t>
            </w:r>
            <w:bookmarkStart w:id="2" w:name="_GoBack"/>
            <w:bookmarkEnd w:id="2"/>
            <w:r w:rsidRPr="00CC6533">
              <w:rPr>
                <w:sz w:val="22"/>
                <w:szCs w:val="22"/>
              </w:rPr>
              <w:t>к проведению Собрания:</w:t>
            </w:r>
          </w:p>
          <w:p w14:paraId="684C7598" w14:textId="77777777" w:rsidR="00B16F8A" w:rsidRPr="00CC6533" w:rsidRDefault="00B16F8A" w:rsidP="00B16F8A">
            <w:pPr>
              <w:pStyle w:val="af2"/>
              <w:numPr>
                <w:ilvl w:val="0"/>
                <w:numId w:val="13"/>
              </w:numPr>
              <w:tabs>
                <w:tab w:val="left" w:pos="567"/>
                <w:tab w:val="left" w:pos="1134"/>
              </w:tabs>
              <w:autoSpaceDE/>
              <w:autoSpaceDN/>
              <w:spacing w:after="160" w:line="259" w:lineRule="auto"/>
              <w:ind w:left="0" w:firstLine="567"/>
              <w:jc w:val="both"/>
              <w:rPr>
                <w:sz w:val="22"/>
                <w:szCs w:val="22"/>
              </w:rPr>
            </w:pPr>
            <w:r w:rsidRPr="00CC6533">
              <w:rPr>
                <w:color w:val="000000"/>
                <w:sz w:val="22"/>
                <w:szCs w:val="22"/>
                <w:shd w:val="clear" w:color="auto" w:fill="FFFFFF"/>
              </w:rPr>
              <w:t>годовой отчет Общества за 201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9</w:t>
            </w:r>
            <w:r w:rsidRPr="00CC6533">
              <w:rPr>
                <w:color w:val="000000"/>
                <w:sz w:val="22"/>
                <w:szCs w:val="22"/>
                <w:shd w:val="clear" w:color="auto" w:fill="FFFFFF"/>
              </w:rPr>
              <w:t xml:space="preserve"> год;</w:t>
            </w:r>
          </w:p>
          <w:p w14:paraId="584831F1" w14:textId="77777777" w:rsidR="00B16F8A" w:rsidRPr="00CC6533" w:rsidRDefault="00B16F8A" w:rsidP="00B16F8A">
            <w:pPr>
              <w:pStyle w:val="af2"/>
              <w:numPr>
                <w:ilvl w:val="0"/>
                <w:numId w:val="13"/>
              </w:numPr>
              <w:tabs>
                <w:tab w:val="left" w:pos="567"/>
                <w:tab w:val="left" w:pos="1134"/>
              </w:tabs>
              <w:autoSpaceDE/>
              <w:autoSpaceDN/>
              <w:spacing w:after="160" w:line="259" w:lineRule="auto"/>
              <w:ind w:left="0" w:firstLine="567"/>
              <w:jc w:val="both"/>
              <w:rPr>
                <w:sz w:val="22"/>
                <w:szCs w:val="22"/>
              </w:rPr>
            </w:pPr>
            <w:r w:rsidRPr="00CC6533">
              <w:rPr>
                <w:color w:val="000000"/>
                <w:sz w:val="22"/>
                <w:szCs w:val="22"/>
                <w:shd w:val="clear" w:color="auto" w:fill="FFFFFF"/>
              </w:rPr>
              <w:t>заключение Ревизионной комиссии Общества по результатам проверки годового отчета Общества за 201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9</w:t>
            </w:r>
            <w:r w:rsidRPr="00CC6533">
              <w:rPr>
                <w:color w:val="000000"/>
                <w:sz w:val="22"/>
                <w:szCs w:val="22"/>
                <w:shd w:val="clear" w:color="auto" w:fill="FFFFFF"/>
              </w:rPr>
              <w:t xml:space="preserve"> год;</w:t>
            </w:r>
          </w:p>
          <w:p w14:paraId="64B0CFB4" w14:textId="77777777" w:rsidR="00B16F8A" w:rsidRPr="00CC6533" w:rsidRDefault="00B16F8A" w:rsidP="00B16F8A">
            <w:pPr>
              <w:pStyle w:val="af2"/>
              <w:numPr>
                <w:ilvl w:val="0"/>
                <w:numId w:val="13"/>
              </w:numPr>
              <w:tabs>
                <w:tab w:val="left" w:pos="567"/>
                <w:tab w:val="left" w:pos="1134"/>
              </w:tabs>
              <w:autoSpaceDE/>
              <w:autoSpaceDN/>
              <w:spacing w:after="160" w:line="259" w:lineRule="auto"/>
              <w:ind w:left="0" w:firstLine="567"/>
              <w:jc w:val="both"/>
              <w:rPr>
                <w:sz w:val="22"/>
                <w:szCs w:val="22"/>
              </w:rPr>
            </w:pPr>
            <w:r w:rsidRPr="00CC6533">
              <w:rPr>
                <w:sz w:val="22"/>
                <w:szCs w:val="22"/>
              </w:rPr>
              <w:t>годовая бухгалтерская (финансовая) отчетность Общества за 201</w:t>
            </w:r>
            <w:r>
              <w:rPr>
                <w:sz w:val="22"/>
                <w:szCs w:val="22"/>
              </w:rPr>
              <w:t>9</w:t>
            </w:r>
            <w:r w:rsidRPr="00CC6533">
              <w:rPr>
                <w:sz w:val="22"/>
                <w:szCs w:val="22"/>
              </w:rPr>
              <w:t xml:space="preserve"> год;</w:t>
            </w:r>
          </w:p>
          <w:p w14:paraId="6E1D0E78" w14:textId="77777777" w:rsidR="00B16F8A" w:rsidRPr="00CC6533" w:rsidRDefault="00B16F8A" w:rsidP="00B16F8A">
            <w:pPr>
              <w:pStyle w:val="af2"/>
              <w:numPr>
                <w:ilvl w:val="0"/>
                <w:numId w:val="13"/>
              </w:numPr>
              <w:tabs>
                <w:tab w:val="left" w:pos="567"/>
                <w:tab w:val="left" w:pos="1134"/>
              </w:tabs>
              <w:autoSpaceDE/>
              <w:autoSpaceDN/>
              <w:spacing w:after="160" w:line="259" w:lineRule="auto"/>
              <w:ind w:left="0" w:firstLine="567"/>
              <w:jc w:val="both"/>
              <w:rPr>
                <w:sz w:val="22"/>
                <w:szCs w:val="22"/>
              </w:rPr>
            </w:pPr>
            <w:r w:rsidRPr="00CC6533">
              <w:rPr>
                <w:sz w:val="22"/>
                <w:szCs w:val="22"/>
              </w:rPr>
              <w:t>аудиторское заключение по результатам проверки годовой бухгалтерской (финансовой) отчетности Общества за 201</w:t>
            </w:r>
            <w:r>
              <w:rPr>
                <w:sz w:val="22"/>
                <w:szCs w:val="22"/>
              </w:rPr>
              <w:t>9</w:t>
            </w:r>
            <w:r w:rsidRPr="00CC6533">
              <w:rPr>
                <w:sz w:val="22"/>
                <w:szCs w:val="22"/>
              </w:rPr>
              <w:t xml:space="preserve"> год;</w:t>
            </w:r>
          </w:p>
          <w:p w14:paraId="6BC108E1" w14:textId="77777777" w:rsidR="00B16F8A" w:rsidRPr="00CC6533" w:rsidRDefault="00B16F8A" w:rsidP="00B16F8A">
            <w:pPr>
              <w:pStyle w:val="af2"/>
              <w:numPr>
                <w:ilvl w:val="0"/>
                <w:numId w:val="13"/>
              </w:numPr>
              <w:tabs>
                <w:tab w:val="left" w:pos="567"/>
                <w:tab w:val="left" w:pos="1134"/>
              </w:tabs>
              <w:autoSpaceDE/>
              <w:autoSpaceDN/>
              <w:spacing w:after="160" w:line="259" w:lineRule="auto"/>
              <w:ind w:left="0" w:firstLine="567"/>
              <w:jc w:val="both"/>
              <w:rPr>
                <w:sz w:val="22"/>
                <w:szCs w:val="22"/>
              </w:rPr>
            </w:pPr>
            <w:r w:rsidRPr="00CC6533">
              <w:rPr>
                <w:sz w:val="22"/>
                <w:szCs w:val="22"/>
              </w:rPr>
              <w:t>заключение Ревизионной комиссии Общества по результатам проверки годовой бухгалтерской (финансовой) отчетности Общества за 201</w:t>
            </w:r>
            <w:r>
              <w:rPr>
                <w:sz w:val="22"/>
                <w:szCs w:val="22"/>
              </w:rPr>
              <w:t>9</w:t>
            </w:r>
            <w:r w:rsidRPr="00CC6533">
              <w:rPr>
                <w:sz w:val="22"/>
                <w:szCs w:val="22"/>
              </w:rPr>
              <w:t xml:space="preserve"> год;</w:t>
            </w:r>
          </w:p>
          <w:p w14:paraId="677E802B" w14:textId="77777777" w:rsidR="00B16F8A" w:rsidRPr="00CC6533" w:rsidRDefault="00B16F8A" w:rsidP="00B16F8A">
            <w:pPr>
              <w:pStyle w:val="af2"/>
              <w:numPr>
                <w:ilvl w:val="0"/>
                <w:numId w:val="13"/>
              </w:numPr>
              <w:tabs>
                <w:tab w:val="left" w:pos="567"/>
                <w:tab w:val="left" w:pos="1134"/>
              </w:tabs>
              <w:autoSpaceDE/>
              <w:autoSpaceDN/>
              <w:spacing w:after="160" w:line="259" w:lineRule="auto"/>
              <w:ind w:left="0" w:firstLine="567"/>
              <w:jc w:val="both"/>
              <w:rPr>
                <w:sz w:val="22"/>
                <w:szCs w:val="22"/>
              </w:rPr>
            </w:pPr>
            <w:r w:rsidRPr="00CC6533">
              <w:rPr>
                <w:sz w:val="22"/>
                <w:szCs w:val="22"/>
              </w:rPr>
              <w:t>сведения о кандидатах в Совет директоров Общества;</w:t>
            </w:r>
          </w:p>
          <w:p w14:paraId="7B07E921" w14:textId="77777777" w:rsidR="00B16F8A" w:rsidRPr="00CC6533" w:rsidRDefault="00B16F8A" w:rsidP="00B16F8A">
            <w:pPr>
              <w:pStyle w:val="af2"/>
              <w:numPr>
                <w:ilvl w:val="0"/>
                <w:numId w:val="13"/>
              </w:numPr>
              <w:tabs>
                <w:tab w:val="left" w:pos="567"/>
                <w:tab w:val="left" w:pos="1134"/>
              </w:tabs>
              <w:autoSpaceDE/>
              <w:autoSpaceDN/>
              <w:spacing w:after="160" w:line="259" w:lineRule="auto"/>
              <w:ind w:left="0" w:firstLine="567"/>
              <w:jc w:val="both"/>
              <w:rPr>
                <w:sz w:val="22"/>
                <w:szCs w:val="22"/>
              </w:rPr>
            </w:pPr>
            <w:r w:rsidRPr="00CC6533">
              <w:rPr>
                <w:sz w:val="22"/>
                <w:szCs w:val="22"/>
              </w:rPr>
              <w:t>сведения о кандидатах в Ревизионную комиссию Общества</w:t>
            </w:r>
            <w:r w:rsidRPr="00CC6533">
              <w:rPr>
                <w:sz w:val="22"/>
                <w:szCs w:val="22"/>
                <w:lang w:val="en-US"/>
              </w:rPr>
              <w:t>;</w:t>
            </w:r>
          </w:p>
          <w:p w14:paraId="79878C53" w14:textId="77777777" w:rsidR="00B16F8A" w:rsidRPr="00CC6533" w:rsidRDefault="00B16F8A" w:rsidP="00B16F8A">
            <w:pPr>
              <w:pStyle w:val="af2"/>
              <w:numPr>
                <w:ilvl w:val="0"/>
                <w:numId w:val="13"/>
              </w:numPr>
              <w:tabs>
                <w:tab w:val="left" w:pos="567"/>
                <w:tab w:val="left" w:pos="1134"/>
              </w:tabs>
              <w:autoSpaceDE/>
              <w:autoSpaceDN/>
              <w:spacing w:after="160" w:line="259" w:lineRule="auto"/>
              <w:ind w:left="0" w:firstLine="567"/>
              <w:jc w:val="both"/>
              <w:rPr>
                <w:sz w:val="22"/>
                <w:szCs w:val="22"/>
              </w:rPr>
            </w:pPr>
            <w:r w:rsidRPr="00CC6533">
              <w:rPr>
                <w:sz w:val="22"/>
                <w:szCs w:val="22"/>
              </w:rPr>
              <w:t>сведения об аудиторе Общества;</w:t>
            </w:r>
          </w:p>
          <w:p w14:paraId="601F3760" w14:textId="77777777" w:rsidR="00B16F8A" w:rsidRPr="00CC6533" w:rsidRDefault="00B16F8A" w:rsidP="00B16F8A">
            <w:pPr>
              <w:pStyle w:val="af2"/>
              <w:numPr>
                <w:ilvl w:val="0"/>
                <w:numId w:val="13"/>
              </w:numPr>
              <w:tabs>
                <w:tab w:val="left" w:pos="567"/>
                <w:tab w:val="left" w:pos="1134"/>
              </w:tabs>
              <w:autoSpaceDE/>
              <w:autoSpaceDN/>
              <w:spacing w:after="160" w:line="259" w:lineRule="auto"/>
              <w:ind w:left="0" w:firstLine="567"/>
              <w:jc w:val="both"/>
              <w:rPr>
                <w:sz w:val="22"/>
                <w:szCs w:val="22"/>
              </w:rPr>
            </w:pPr>
            <w:r w:rsidRPr="00CC6533">
              <w:rPr>
                <w:sz w:val="22"/>
                <w:szCs w:val="22"/>
              </w:rPr>
              <w:t>информация о наличии либо отсутствии письменного согласия выдвинутых кандидатов на избрание в Совет директоров Общества, Ревизионную комиссию Общества;</w:t>
            </w:r>
          </w:p>
          <w:p w14:paraId="289C3505" w14:textId="77777777" w:rsidR="00B16F8A" w:rsidRPr="00CC6533" w:rsidRDefault="00B16F8A" w:rsidP="00B16F8A">
            <w:pPr>
              <w:pStyle w:val="af2"/>
              <w:numPr>
                <w:ilvl w:val="0"/>
                <w:numId w:val="13"/>
              </w:numPr>
              <w:tabs>
                <w:tab w:val="left" w:pos="567"/>
                <w:tab w:val="left" w:pos="1134"/>
              </w:tabs>
              <w:autoSpaceDE/>
              <w:autoSpaceDN/>
              <w:spacing w:after="160" w:line="259" w:lineRule="auto"/>
              <w:ind w:left="0" w:firstLine="567"/>
              <w:jc w:val="both"/>
              <w:rPr>
                <w:sz w:val="22"/>
                <w:szCs w:val="22"/>
              </w:rPr>
            </w:pPr>
            <w:r w:rsidRPr="00CC6533">
              <w:rPr>
                <w:sz w:val="22"/>
                <w:szCs w:val="22"/>
              </w:rPr>
              <w:t>проекты (формулировки) решений по вопросам повестки дня Собрания;</w:t>
            </w:r>
          </w:p>
          <w:p w14:paraId="0BAABDD0" w14:textId="77777777" w:rsidR="00B16F8A" w:rsidRPr="00CC6533" w:rsidRDefault="00B16F8A" w:rsidP="00B16F8A">
            <w:pPr>
              <w:pStyle w:val="af2"/>
              <w:numPr>
                <w:ilvl w:val="0"/>
                <w:numId w:val="13"/>
              </w:numPr>
              <w:tabs>
                <w:tab w:val="left" w:pos="567"/>
                <w:tab w:val="left" w:pos="1134"/>
              </w:tabs>
              <w:autoSpaceDE/>
              <w:autoSpaceDN/>
              <w:spacing w:after="160" w:line="259" w:lineRule="auto"/>
              <w:ind w:left="0" w:firstLine="567"/>
              <w:jc w:val="both"/>
              <w:rPr>
                <w:rFonts w:eastAsia="PMingLiU"/>
                <w:sz w:val="22"/>
                <w:szCs w:val="22"/>
              </w:rPr>
            </w:pPr>
            <w:r w:rsidRPr="00CC6533">
              <w:rPr>
                <w:sz w:val="22"/>
                <w:szCs w:val="22"/>
              </w:rPr>
              <w:t>рекомендации Совета директоров Общества по распределению прибыли и убытков Общества по результатам отчетного года, в том числе по размеру дивидендов и порядку их выплаты.</w:t>
            </w:r>
          </w:p>
          <w:p w14:paraId="3040827F" w14:textId="77777777" w:rsidR="00B16F8A" w:rsidRPr="00CC6533" w:rsidRDefault="00B16F8A" w:rsidP="00B16F8A">
            <w:pPr>
              <w:pStyle w:val="af2"/>
              <w:numPr>
                <w:ilvl w:val="1"/>
                <w:numId w:val="14"/>
              </w:numPr>
              <w:tabs>
                <w:tab w:val="left" w:pos="993"/>
                <w:tab w:val="left" w:pos="1134"/>
              </w:tabs>
              <w:autoSpaceDE/>
              <w:autoSpaceDN/>
              <w:spacing w:line="259" w:lineRule="auto"/>
              <w:ind w:left="0" w:firstLine="567"/>
              <w:jc w:val="both"/>
              <w:rPr>
                <w:sz w:val="22"/>
                <w:szCs w:val="22"/>
              </w:rPr>
            </w:pPr>
            <w:r w:rsidRPr="00CC6533">
              <w:rPr>
                <w:sz w:val="22"/>
                <w:szCs w:val="22"/>
              </w:rPr>
              <w:t xml:space="preserve">Утвердить порядок предоставления информации (материалов), предоставляемой лицам, имеющим право на участие в Собрании: </w:t>
            </w:r>
          </w:p>
          <w:p w14:paraId="35DB02E0" w14:textId="5F02E123" w:rsidR="00B16F8A" w:rsidRPr="00CC6533" w:rsidRDefault="00B16F8A" w:rsidP="00B16F8A">
            <w:pPr>
              <w:tabs>
                <w:tab w:val="left" w:pos="993"/>
                <w:tab w:val="left" w:pos="1276"/>
              </w:tabs>
              <w:ind w:firstLine="567"/>
              <w:jc w:val="both"/>
              <w:rPr>
                <w:sz w:val="22"/>
                <w:szCs w:val="22"/>
              </w:rPr>
            </w:pPr>
            <w:proofErr w:type="gramStart"/>
            <w:r w:rsidRPr="00CC6533">
              <w:rPr>
                <w:sz w:val="22"/>
                <w:szCs w:val="22"/>
              </w:rPr>
              <w:t>лица, имеющие право на участие в Собрании, могут ознакомиться с информацией (материалами), предоставляемой лицам, имеющим право на</w:t>
            </w:r>
            <w:r>
              <w:rPr>
                <w:sz w:val="22"/>
                <w:szCs w:val="22"/>
              </w:rPr>
              <w:t xml:space="preserve"> участие в Собрании, в период с </w:t>
            </w:r>
            <w:r w:rsidRPr="00CC653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Pr="00CC6533">
              <w:rPr>
                <w:sz w:val="22"/>
                <w:szCs w:val="22"/>
              </w:rPr>
              <w:t xml:space="preserve"> апреля 20</w:t>
            </w:r>
            <w:r>
              <w:rPr>
                <w:sz w:val="22"/>
                <w:szCs w:val="22"/>
              </w:rPr>
              <w:t>20</w:t>
            </w:r>
            <w:r w:rsidRPr="00CC6533">
              <w:rPr>
                <w:sz w:val="22"/>
                <w:szCs w:val="22"/>
              </w:rPr>
              <w:t xml:space="preserve"> года по </w:t>
            </w:r>
            <w:r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t>22</w:t>
            </w:r>
            <w:r w:rsidRPr="00CC6533">
              <w:rPr>
                <w:sz w:val="22"/>
                <w:szCs w:val="22"/>
              </w:rPr>
              <w:t xml:space="preserve"> апреля 20</w:t>
            </w:r>
            <w:r>
              <w:rPr>
                <w:sz w:val="22"/>
                <w:szCs w:val="22"/>
              </w:rPr>
              <w:t>20</w:t>
            </w:r>
            <w:r w:rsidRPr="00CC6533">
              <w:rPr>
                <w:sz w:val="22"/>
                <w:szCs w:val="22"/>
              </w:rPr>
              <w:t xml:space="preserve"> года, с 08 часов 00 минут до 17 часов 00 минут</w:t>
            </w:r>
            <w:r>
              <w:rPr>
                <w:sz w:val="22"/>
                <w:szCs w:val="22"/>
              </w:rPr>
              <w:t xml:space="preserve"> (понедельник-четверг), с 08 часов 00 минут до 16 часов 00 минут (пятница)</w:t>
            </w:r>
            <w:r>
              <w:rPr>
                <w:sz w:val="22"/>
                <w:szCs w:val="22"/>
              </w:rPr>
              <w:t xml:space="preserve"> по следующему адресу: 432028, </w:t>
            </w:r>
            <w:r w:rsidRPr="00CC6533">
              <w:rPr>
                <w:sz w:val="22"/>
                <w:szCs w:val="22"/>
              </w:rPr>
              <w:t>г. Ульяновск</w:t>
            </w:r>
            <w:proofErr w:type="gramEnd"/>
            <w:r w:rsidRPr="00CC6533">
              <w:rPr>
                <w:sz w:val="22"/>
                <w:szCs w:val="22"/>
              </w:rPr>
              <w:t>, проспект 50-летия ВЛКСМ, д. 23А, (ПАО «Ульяновскэ</w:t>
            </w:r>
            <w:r>
              <w:rPr>
                <w:sz w:val="22"/>
                <w:szCs w:val="22"/>
              </w:rPr>
              <w:t>нерго»), кабинет 325, а также 23</w:t>
            </w:r>
            <w:r w:rsidRPr="00CC6533">
              <w:rPr>
                <w:sz w:val="22"/>
                <w:szCs w:val="22"/>
              </w:rPr>
              <w:t xml:space="preserve"> апреля 20</w:t>
            </w:r>
            <w:r>
              <w:rPr>
                <w:sz w:val="22"/>
                <w:szCs w:val="22"/>
              </w:rPr>
              <w:t>20</w:t>
            </w:r>
            <w:r w:rsidRPr="00CC6533">
              <w:rPr>
                <w:sz w:val="22"/>
                <w:szCs w:val="22"/>
              </w:rPr>
              <w:t xml:space="preserve"> года (в день проведения Собрания) по месту проведения Собрания.</w:t>
            </w:r>
          </w:p>
          <w:p w14:paraId="2E0A22D1" w14:textId="77777777" w:rsidR="00B16F8A" w:rsidRPr="00CC6533" w:rsidRDefault="00B16F8A" w:rsidP="00B16F8A">
            <w:pPr>
              <w:tabs>
                <w:tab w:val="left" w:pos="993"/>
                <w:tab w:val="left" w:pos="1276"/>
              </w:tabs>
              <w:ind w:firstLine="567"/>
              <w:jc w:val="both"/>
              <w:rPr>
                <w:sz w:val="22"/>
                <w:szCs w:val="22"/>
              </w:rPr>
            </w:pPr>
            <w:r w:rsidRPr="00CC6533">
              <w:rPr>
                <w:sz w:val="22"/>
                <w:szCs w:val="22"/>
              </w:rPr>
              <w:t>Также информация (материалы), подлежащая предоставлению лицам, имеющим право на участие в Собрании, при подготовке к проведению Собрания предоставляется в электронной форме (в форме электронных документов) центральному депозитарию и зарегистрированным в реестре акционеров Общества номинальным держателям акций.</w:t>
            </w:r>
          </w:p>
          <w:p w14:paraId="55E684CA" w14:textId="77777777" w:rsidR="00B16F8A" w:rsidRPr="00CC6533" w:rsidRDefault="00B16F8A" w:rsidP="00B16F8A">
            <w:pPr>
              <w:pStyle w:val="af2"/>
              <w:numPr>
                <w:ilvl w:val="1"/>
                <w:numId w:val="14"/>
              </w:numPr>
              <w:tabs>
                <w:tab w:val="left" w:pos="1134"/>
              </w:tabs>
              <w:autoSpaceDE/>
              <w:autoSpaceDN/>
              <w:spacing w:after="160" w:line="259" w:lineRule="auto"/>
              <w:ind w:left="0" w:firstLine="567"/>
              <w:jc w:val="both"/>
              <w:rPr>
                <w:sz w:val="22"/>
                <w:szCs w:val="22"/>
              </w:rPr>
            </w:pPr>
            <w:r w:rsidRPr="00CC6533">
              <w:rPr>
                <w:sz w:val="22"/>
                <w:szCs w:val="22"/>
              </w:rPr>
              <w:t>Определить, что акционеры-владельцы привилегированных акций Общества всех типов обладают правом голоса по вопросам повестки дня Собрания.</w:t>
            </w:r>
          </w:p>
          <w:p w14:paraId="47BE195B" w14:textId="373A5227" w:rsidR="00B16F8A" w:rsidRPr="00B16F8A" w:rsidRDefault="00B16F8A" w:rsidP="009A561D">
            <w:pPr>
              <w:pStyle w:val="af2"/>
              <w:numPr>
                <w:ilvl w:val="1"/>
                <w:numId w:val="14"/>
              </w:numPr>
              <w:tabs>
                <w:tab w:val="left" w:pos="669"/>
                <w:tab w:val="left" w:pos="993"/>
                <w:tab w:val="left" w:pos="1134"/>
              </w:tabs>
              <w:autoSpaceDE/>
              <w:autoSpaceDN/>
              <w:spacing w:after="160" w:line="259" w:lineRule="auto"/>
              <w:ind w:left="0" w:firstLine="567"/>
              <w:jc w:val="both"/>
              <w:rPr>
                <w:iCs/>
                <w:sz w:val="22"/>
                <w:szCs w:val="22"/>
              </w:rPr>
            </w:pPr>
            <w:r w:rsidRPr="00B16F8A">
              <w:rPr>
                <w:sz w:val="22"/>
                <w:szCs w:val="22"/>
              </w:rPr>
              <w:t xml:space="preserve">Избрать секретарем </w:t>
            </w:r>
            <w:proofErr w:type="gramStart"/>
            <w:r w:rsidRPr="00B16F8A">
              <w:rPr>
                <w:sz w:val="22"/>
                <w:szCs w:val="22"/>
              </w:rPr>
              <w:t>Собрания секретаря Совета директоров Общества</w:t>
            </w:r>
            <w:proofErr w:type="gramEnd"/>
            <w:r w:rsidRPr="00B16F8A">
              <w:rPr>
                <w:sz w:val="22"/>
                <w:szCs w:val="22"/>
              </w:rPr>
              <w:t xml:space="preserve"> Андронову Светлану Викторовну.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</w:t>
            </w:r>
          </w:p>
          <w:p w14:paraId="2308CCF3" w14:textId="70025994" w:rsidR="00B16F8A" w:rsidRDefault="009A561D" w:rsidP="00B16F8A">
            <w:pPr>
              <w:tabs>
                <w:tab w:val="left" w:pos="669"/>
                <w:tab w:val="left" w:pos="993"/>
                <w:tab w:val="left" w:pos="1134"/>
              </w:tabs>
              <w:autoSpaceDE/>
              <w:autoSpaceDN/>
              <w:spacing w:after="160" w:line="259" w:lineRule="auto"/>
              <w:jc w:val="both"/>
              <w:rPr>
                <w:iCs/>
                <w:sz w:val="22"/>
                <w:szCs w:val="22"/>
              </w:rPr>
            </w:pPr>
            <w:r w:rsidRPr="00B16F8A">
              <w:rPr>
                <w:iCs/>
                <w:sz w:val="22"/>
                <w:szCs w:val="22"/>
              </w:rPr>
              <w:t>2.</w:t>
            </w:r>
            <w:r w:rsidR="00D830EB" w:rsidRPr="00B16F8A">
              <w:rPr>
                <w:iCs/>
                <w:sz w:val="22"/>
                <w:szCs w:val="22"/>
              </w:rPr>
              <w:t>4</w:t>
            </w:r>
            <w:r w:rsidRPr="00B16F8A">
              <w:rPr>
                <w:iCs/>
                <w:sz w:val="22"/>
                <w:szCs w:val="22"/>
              </w:rPr>
              <w:t xml:space="preserve">. Дата проведения заседания </w:t>
            </w:r>
            <w:r w:rsidR="00BD792F" w:rsidRPr="00B16F8A">
              <w:rPr>
                <w:iCs/>
                <w:sz w:val="22"/>
                <w:szCs w:val="22"/>
              </w:rPr>
              <w:t>с</w:t>
            </w:r>
            <w:r w:rsidRPr="00B16F8A">
              <w:rPr>
                <w:iCs/>
                <w:sz w:val="22"/>
                <w:szCs w:val="22"/>
              </w:rPr>
              <w:t xml:space="preserve">овета директоров эмитента, на котором приняты соответствующие решения: </w:t>
            </w:r>
            <w:r w:rsidR="00B16F8A">
              <w:rPr>
                <w:iCs/>
                <w:sz w:val="22"/>
                <w:szCs w:val="22"/>
              </w:rPr>
              <w:t>17</w:t>
            </w:r>
            <w:r w:rsidR="00BD792F" w:rsidRPr="00B16F8A">
              <w:rPr>
                <w:iCs/>
                <w:sz w:val="22"/>
                <w:szCs w:val="22"/>
              </w:rPr>
              <w:t xml:space="preserve"> </w:t>
            </w:r>
            <w:r w:rsidR="000A7B0C" w:rsidRPr="00B16F8A">
              <w:rPr>
                <w:iCs/>
                <w:sz w:val="22"/>
                <w:szCs w:val="22"/>
              </w:rPr>
              <w:t>марта 20</w:t>
            </w:r>
            <w:r w:rsidR="00B16F8A">
              <w:rPr>
                <w:iCs/>
                <w:sz w:val="22"/>
                <w:szCs w:val="22"/>
              </w:rPr>
              <w:t>20</w:t>
            </w:r>
            <w:r w:rsidRPr="00B16F8A">
              <w:rPr>
                <w:iCs/>
                <w:sz w:val="22"/>
                <w:szCs w:val="22"/>
              </w:rPr>
              <w:t xml:space="preserve"> года.</w:t>
            </w:r>
            <w:r w:rsidR="00B16F8A">
              <w:rPr>
                <w:iCs/>
                <w:sz w:val="22"/>
                <w:szCs w:val="22"/>
              </w:rPr>
              <w:t xml:space="preserve">                                                                                                                           </w:t>
            </w:r>
          </w:p>
          <w:p w14:paraId="3188A450" w14:textId="06545DC5" w:rsidR="009A561D" w:rsidRPr="00F24A3C" w:rsidRDefault="009A561D" w:rsidP="00B16F8A">
            <w:pPr>
              <w:tabs>
                <w:tab w:val="left" w:pos="669"/>
                <w:tab w:val="left" w:pos="993"/>
                <w:tab w:val="left" w:pos="1134"/>
              </w:tabs>
              <w:autoSpaceDE/>
              <w:autoSpaceDN/>
              <w:spacing w:after="160" w:line="259" w:lineRule="auto"/>
              <w:jc w:val="both"/>
              <w:rPr>
                <w:iCs/>
                <w:sz w:val="22"/>
                <w:szCs w:val="22"/>
              </w:rPr>
            </w:pPr>
            <w:r w:rsidRPr="00F24A3C">
              <w:rPr>
                <w:iCs/>
                <w:sz w:val="22"/>
                <w:szCs w:val="22"/>
              </w:rPr>
              <w:t>2.</w:t>
            </w:r>
            <w:r w:rsidR="00D830EB">
              <w:rPr>
                <w:iCs/>
                <w:sz w:val="22"/>
                <w:szCs w:val="22"/>
              </w:rPr>
              <w:t>5</w:t>
            </w:r>
            <w:r w:rsidRPr="00F24A3C">
              <w:rPr>
                <w:iCs/>
                <w:sz w:val="22"/>
                <w:szCs w:val="22"/>
              </w:rPr>
              <w:t xml:space="preserve">. Дата составления и номер протокола заседания </w:t>
            </w:r>
            <w:r w:rsidR="00C51DEE">
              <w:rPr>
                <w:iCs/>
                <w:sz w:val="22"/>
                <w:szCs w:val="22"/>
              </w:rPr>
              <w:t>с</w:t>
            </w:r>
            <w:r w:rsidRPr="00F24A3C">
              <w:rPr>
                <w:iCs/>
                <w:sz w:val="22"/>
                <w:szCs w:val="22"/>
              </w:rPr>
              <w:t xml:space="preserve">овета директоров эмитента, на котором приняты соответствующие решения: Протокол заседания </w:t>
            </w:r>
            <w:r w:rsidR="00C51DEE">
              <w:rPr>
                <w:iCs/>
                <w:sz w:val="22"/>
                <w:szCs w:val="22"/>
              </w:rPr>
              <w:t>с</w:t>
            </w:r>
            <w:r w:rsidRPr="00F24A3C">
              <w:rPr>
                <w:iCs/>
                <w:sz w:val="22"/>
                <w:szCs w:val="22"/>
              </w:rPr>
              <w:t xml:space="preserve">овета директоров Общества № </w:t>
            </w:r>
            <w:r w:rsidR="00B16F8A">
              <w:rPr>
                <w:iCs/>
                <w:sz w:val="22"/>
                <w:szCs w:val="22"/>
              </w:rPr>
              <w:t>4</w:t>
            </w:r>
            <w:r w:rsidRPr="00F24A3C">
              <w:rPr>
                <w:iCs/>
                <w:sz w:val="22"/>
                <w:szCs w:val="22"/>
              </w:rPr>
              <w:t xml:space="preserve"> от </w:t>
            </w:r>
            <w:r w:rsidR="00331CC1">
              <w:rPr>
                <w:iCs/>
                <w:sz w:val="22"/>
                <w:szCs w:val="22"/>
              </w:rPr>
              <w:t>1</w:t>
            </w:r>
            <w:r w:rsidR="00B16F8A">
              <w:rPr>
                <w:iCs/>
                <w:sz w:val="22"/>
                <w:szCs w:val="22"/>
              </w:rPr>
              <w:t>7</w:t>
            </w:r>
            <w:r w:rsidRPr="00F24A3C">
              <w:rPr>
                <w:iCs/>
                <w:sz w:val="22"/>
                <w:szCs w:val="22"/>
              </w:rPr>
              <w:t xml:space="preserve"> </w:t>
            </w:r>
            <w:r w:rsidR="00331CC1">
              <w:rPr>
                <w:iCs/>
                <w:sz w:val="22"/>
                <w:szCs w:val="22"/>
              </w:rPr>
              <w:t>марта 20</w:t>
            </w:r>
            <w:r w:rsidR="00B16F8A">
              <w:rPr>
                <w:iCs/>
                <w:sz w:val="22"/>
                <w:szCs w:val="22"/>
              </w:rPr>
              <w:t>20</w:t>
            </w:r>
            <w:r w:rsidRPr="00F24A3C">
              <w:rPr>
                <w:iCs/>
                <w:sz w:val="22"/>
                <w:szCs w:val="22"/>
              </w:rPr>
              <w:t xml:space="preserve"> года.</w:t>
            </w:r>
          </w:p>
          <w:p w14:paraId="3EF9D255" w14:textId="058D0156" w:rsidR="009A561D" w:rsidRPr="0034503A" w:rsidRDefault="009A561D" w:rsidP="00C51DE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F24A3C">
              <w:rPr>
                <w:iCs/>
                <w:sz w:val="22"/>
                <w:szCs w:val="22"/>
              </w:rPr>
              <w:t>2.</w:t>
            </w:r>
            <w:r w:rsidR="00D830EB">
              <w:rPr>
                <w:iCs/>
                <w:sz w:val="22"/>
                <w:szCs w:val="22"/>
              </w:rPr>
              <w:t>6</w:t>
            </w:r>
            <w:r w:rsidRPr="00F24A3C">
              <w:rPr>
                <w:iCs/>
                <w:sz w:val="22"/>
                <w:szCs w:val="22"/>
              </w:rPr>
              <w:t xml:space="preserve">. </w:t>
            </w:r>
            <w:r w:rsidR="00AD60B0" w:rsidRPr="00AD60B0">
              <w:rPr>
                <w:iCs/>
                <w:sz w:val="22"/>
                <w:szCs w:val="22"/>
              </w:rPr>
              <w:t xml:space="preserve">Идентификационные признаки акций, владельцы которых имеют право на участие в общем собрании акционеров: акции обыкновенные именные бездокументарные (номер государственной регистрации </w:t>
            </w:r>
            <w:r w:rsidR="00540C28">
              <w:rPr>
                <w:iCs/>
                <w:sz w:val="22"/>
                <w:szCs w:val="22"/>
              </w:rPr>
              <w:t xml:space="preserve">                   </w:t>
            </w:r>
            <w:r w:rsidR="00AD60B0" w:rsidRPr="00AD60B0">
              <w:rPr>
                <w:iCs/>
                <w:sz w:val="22"/>
                <w:szCs w:val="22"/>
              </w:rPr>
              <w:t xml:space="preserve">1-02-00295-А, дата государственной регистрации выпуска (дополнительного выпуска) ценных бумаг </w:t>
            </w:r>
            <w:r w:rsidR="00B16F8A">
              <w:rPr>
                <w:iCs/>
                <w:sz w:val="22"/>
                <w:szCs w:val="22"/>
              </w:rPr>
              <w:t xml:space="preserve">                          </w:t>
            </w:r>
            <w:r w:rsidR="00AD60B0" w:rsidRPr="00AD60B0">
              <w:rPr>
                <w:iCs/>
                <w:sz w:val="22"/>
                <w:szCs w:val="22"/>
              </w:rPr>
              <w:t>26 октября 2006 г.) и акции именные бездокументарные привилегированные типа</w:t>
            </w:r>
            <w:proofErr w:type="gramStart"/>
            <w:r w:rsidR="00AD60B0" w:rsidRPr="00AD60B0">
              <w:rPr>
                <w:iCs/>
                <w:sz w:val="22"/>
                <w:szCs w:val="22"/>
              </w:rPr>
              <w:t xml:space="preserve"> А</w:t>
            </w:r>
            <w:proofErr w:type="gramEnd"/>
            <w:r w:rsidR="00AD60B0" w:rsidRPr="00AD60B0">
              <w:rPr>
                <w:iCs/>
                <w:sz w:val="22"/>
                <w:szCs w:val="22"/>
              </w:rPr>
              <w:t xml:space="preserve"> (номер государственной регистрации 2-02-00295-А, дата государственной регистрации выпуска (дополнительного выпуска) ценных бумаг 26 октября 2006 г.).</w:t>
            </w:r>
          </w:p>
        </w:tc>
      </w:tr>
      <w:tr w:rsidR="009A561D" w:rsidRPr="0045768F" w14:paraId="7646CF98" w14:textId="77777777" w:rsidTr="00B72AE7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7CAAB" w14:textId="77777777" w:rsidR="009A561D" w:rsidRPr="00E1778F" w:rsidRDefault="009A561D" w:rsidP="00B72AE7">
            <w:pPr>
              <w:autoSpaceDE/>
              <w:jc w:val="center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lastRenderedPageBreak/>
              <w:t>3. Подпись</w:t>
            </w:r>
          </w:p>
        </w:tc>
      </w:tr>
      <w:tr w:rsidR="009A561D" w:rsidRPr="0045768F" w14:paraId="33ECF12E" w14:textId="77777777" w:rsidTr="00B72AE7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14:paraId="1596F361" w14:textId="77777777" w:rsidR="009A561D" w:rsidRPr="00E1778F" w:rsidRDefault="009A561D" w:rsidP="00B72AE7">
            <w:pPr>
              <w:ind w:left="57"/>
              <w:rPr>
                <w:sz w:val="22"/>
                <w:szCs w:val="22"/>
              </w:rPr>
            </w:pPr>
          </w:p>
          <w:p w14:paraId="5B039F23" w14:textId="77777777" w:rsidR="009A561D" w:rsidRPr="00E1778F" w:rsidRDefault="009A561D" w:rsidP="00B72AE7">
            <w:pPr>
              <w:ind w:left="57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3.1. Генеральный директор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4FCE5D2" w14:textId="77777777" w:rsidR="009A561D" w:rsidRPr="00E1778F" w:rsidRDefault="009A561D" w:rsidP="00B72A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6509768A" w14:textId="77777777" w:rsidR="009A561D" w:rsidRPr="00E1778F" w:rsidRDefault="009A561D" w:rsidP="00B72AE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37157063" w14:textId="77777777" w:rsidR="009A561D" w:rsidRPr="00E1778F" w:rsidRDefault="009A561D" w:rsidP="00B72AE7">
            <w:pPr>
              <w:jc w:val="center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14:paraId="4C856127" w14:textId="77777777" w:rsidR="009A561D" w:rsidRPr="00A45FF2" w:rsidRDefault="009A561D" w:rsidP="00B72AE7">
            <w:pPr>
              <w:autoSpaceDE/>
              <w:rPr>
                <w:sz w:val="24"/>
                <w:szCs w:val="24"/>
              </w:rPr>
            </w:pPr>
          </w:p>
        </w:tc>
      </w:tr>
      <w:tr w:rsidR="009A561D" w:rsidRPr="0045768F" w14:paraId="758BC3EB" w14:textId="77777777" w:rsidTr="00B72AE7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3ED4DA6" w14:textId="77777777" w:rsidR="009A561D" w:rsidRPr="00E1778F" w:rsidRDefault="009A561D" w:rsidP="00B72AE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8AE46" w14:textId="77777777" w:rsidR="009A561D" w:rsidRPr="00E1778F" w:rsidRDefault="009A561D" w:rsidP="00B72AE7">
            <w:pPr>
              <w:jc w:val="center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D28C84" w14:textId="77777777" w:rsidR="009A561D" w:rsidRPr="00E1778F" w:rsidRDefault="009A561D" w:rsidP="00B72AE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A65A308" w14:textId="77777777" w:rsidR="009A561D" w:rsidRPr="00E1778F" w:rsidRDefault="009A561D" w:rsidP="00B72AE7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82C4625" w14:textId="77777777" w:rsidR="009A561D" w:rsidRPr="00A45FF2" w:rsidRDefault="009A561D" w:rsidP="00B72AE7">
            <w:pPr>
              <w:autoSpaceDE/>
              <w:rPr>
                <w:sz w:val="24"/>
                <w:szCs w:val="24"/>
              </w:rPr>
            </w:pPr>
          </w:p>
        </w:tc>
      </w:tr>
      <w:tr w:rsidR="009A561D" w:rsidRPr="0045768F" w14:paraId="6B8BCADA" w14:textId="77777777" w:rsidTr="00B72AE7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0DE7FD58" w14:textId="77777777" w:rsidR="009A561D" w:rsidRPr="00E1778F" w:rsidRDefault="009A561D" w:rsidP="00B72AE7">
            <w:pPr>
              <w:ind w:left="57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17EECCE6" w14:textId="6295E819" w:rsidR="009A561D" w:rsidRPr="00E1778F" w:rsidRDefault="00331CC1" w:rsidP="000A7B0C">
            <w:pPr>
              <w:jc w:val="center"/>
              <w:rPr>
                <w:sz w:val="22"/>
                <w:szCs w:val="22"/>
                <w:lang w:val="en-US"/>
              </w:rPr>
            </w:pPr>
            <w:r w:rsidRPr="00E1778F">
              <w:rPr>
                <w:sz w:val="22"/>
                <w:szCs w:val="22"/>
              </w:rPr>
              <w:t>1</w:t>
            </w:r>
            <w:r w:rsidR="00B16F8A">
              <w:rPr>
                <w:sz w:val="22"/>
                <w:szCs w:val="22"/>
              </w:rPr>
              <w:t>7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7424F" w14:textId="77777777" w:rsidR="009A561D" w:rsidRPr="00E1778F" w:rsidRDefault="009A561D" w:rsidP="00B72AE7">
            <w:pPr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45F7B7BA" w14:textId="23295F75" w:rsidR="009A561D" w:rsidRPr="00E1778F" w:rsidRDefault="00331CC1" w:rsidP="00B72AE7">
            <w:pPr>
              <w:jc w:val="center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марта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02B0B" w14:textId="77777777" w:rsidR="009A561D" w:rsidRPr="00E1778F" w:rsidRDefault="009A561D" w:rsidP="00B72AE7">
            <w:pPr>
              <w:jc w:val="right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5D9021FB" w14:textId="6A84A7FB" w:rsidR="009A561D" w:rsidRPr="00E1778F" w:rsidRDefault="00B16F8A" w:rsidP="000A7B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483FB" w14:textId="77777777" w:rsidR="009A561D" w:rsidRPr="00E1778F" w:rsidRDefault="009A561D" w:rsidP="00B72AE7">
            <w:pPr>
              <w:ind w:left="57"/>
              <w:rPr>
                <w:sz w:val="22"/>
                <w:szCs w:val="22"/>
              </w:rPr>
            </w:pPr>
            <w:proofErr w:type="gramStart"/>
            <w:r w:rsidRPr="00E1778F">
              <w:rPr>
                <w:sz w:val="22"/>
                <w:szCs w:val="22"/>
              </w:rPr>
              <w:t>г</w:t>
            </w:r>
            <w:proofErr w:type="gramEnd"/>
            <w:r w:rsidRPr="00E1778F">
              <w:rPr>
                <w:sz w:val="22"/>
                <w:szCs w:val="22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8204D" w14:textId="77777777" w:rsidR="009A561D" w:rsidRPr="00E1778F" w:rsidRDefault="009A561D" w:rsidP="00B72AE7">
            <w:pPr>
              <w:jc w:val="center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14:paraId="3EFC2E5F" w14:textId="77777777" w:rsidR="009A561D" w:rsidRPr="00E1778F" w:rsidRDefault="009A561D" w:rsidP="00B72AE7">
            <w:pPr>
              <w:autoSpaceDE/>
              <w:rPr>
                <w:sz w:val="22"/>
                <w:szCs w:val="22"/>
              </w:rPr>
            </w:pPr>
          </w:p>
        </w:tc>
      </w:tr>
      <w:tr w:rsidR="009A561D" w:rsidRPr="0045768F" w14:paraId="2CED3A73" w14:textId="77777777" w:rsidTr="00B72AE7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F1ECF4" w14:textId="77777777" w:rsidR="009A561D" w:rsidRPr="00E1778F" w:rsidRDefault="009A561D" w:rsidP="00B72AE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81C2BE1" w14:textId="77777777" w:rsidR="009A561D" w:rsidRPr="00E1778F" w:rsidRDefault="009A561D" w:rsidP="00B72A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BCC051F" w14:textId="77777777" w:rsidR="009A561D" w:rsidRPr="00E1778F" w:rsidRDefault="009A561D" w:rsidP="00B72AE7">
            <w:pPr>
              <w:autoSpaceDE/>
              <w:rPr>
                <w:sz w:val="22"/>
                <w:szCs w:val="22"/>
              </w:rPr>
            </w:pPr>
          </w:p>
        </w:tc>
      </w:tr>
    </w:tbl>
    <w:p w14:paraId="23E80C7F" w14:textId="77777777" w:rsidR="009A561D" w:rsidRPr="0045768F" w:rsidRDefault="009A561D" w:rsidP="009A561D">
      <w:pPr>
        <w:rPr>
          <w:sz w:val="24"/>
          <w:szCs w:val="24"/>
        </w:rPr>
      </w:pPr>
    </w:p>
    <w:sectPr w:rsidR="009A561D" w:rsidRPr="0045768F" w:rsidSect="00B16F8A">
      <w:pgSz w:w="11906" w:h="16838"/>
      <w:pgMar w:top="851" w:right="567" w:bottom="993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DBD52" w14:textId="77777777" w:rsidR="001F295F" w:rsidRDefault="001F295F">
      <w:r>
        <w:separator/>
      </w:r>
    </w:p>
  </w:endnote>
  <w:endnote w:type="continuationSeparator" w:id="0">
    <w:p w14:paraId="75A29A0E" w14:textId="77777777" w:rsidR="001F295F" w:rsidRDefault="001F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6A1405" w14:textId="77777777" w:rsidR="001F295F" w:rsidRDefault="001F295F">
      <w:r>
        <w:separator/>
      </w:r>
    </w:p>
  </w:footnote>
  <w:footnote w:type="continuationSeparator" w:id="0">
    <w:p w14:paraId="2F414085" w14:textId="77777777" w:rsidR="001F295F" w:rsidRDefault="001F2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C161C0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</w:abstractNum>
  <w:abstractNum w:abstractNumId="2">
    <w:nsid w:val="04FA1C6B"/>
    <w:multiLevelType w:val="hybridMultilevel"/>
    <w:tmpl w:val="DA30F7E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B350FDE"/>
    <w:multiLevelType w:val="hybridMultilevel"/>
    <w:tmpl w:val="CFAA5B1A"/>
    <w:lvl w:ilvl="0" w:tplc="63E48A18">
      <w:start w:val="1"/>
      <w:numFmt w:val="decimal"/>
      <w:lvlText w:val="1.%1.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A44D1"/>
    <w:multiLevelType w:val="multilevel"/>
    <w:tmpl w:val="95B85D7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840" w:hanging="480"/>
      </w:pPr>
      <w:rPr>
        <w:rFonts w:eastAsia="PMingLiU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PMingLiU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PMingLiU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PMingLiU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PMingLiU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PMingLiU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PMingLiU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PMingLiU" w:hint="default"/>
      </w:rPr>
    </w:lvl>
  </w:abstractNum>
  <w:abstractNum w:abstractNumId="5">
    <w:nsid w:val="0FC779DD"/>
    <w:multiLevelType w:val="hybridMultilevel"/>
    <w:tmpl w:val="A8F68296"/>
    <w:lvl w:ilvl="0" w:tplc="5178FBA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31D7ED3"/>
    <w:multiLevelType w:val="hybridMultilevel"/>
    <w:tmpl w:val="B7141078"/>
    <w:lvl w:ilvl="0" w:tplc="2D1E4138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2360F6"/>
    <w:multiLevelType w:val="hybridMultilevel"/>
    <w:tmpl w:val="366EA0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D3463"/>
    <w:multiLevelType w:val="hybridMultilevel"/>
    <w:tmpl w:val="0FA47F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5A76641"/>
    <w:multiLevelType w:val="hybridMultilevel"/>
    <w:tmpl w:val="42B6B2E6"/>
    <w:lvl w:ilvl="0" w:tplc="5178FBA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9422935"/>
    <w:multiLevelType w:val="hybridMultilevel"/>
    <w:tmpl w:val="E7E4B8DE"/>
    <w:lvl w:ilvl="0" w:tplc="051C5DB2">
      <w:start w:val="1"/>
      <w:numFmt w:val="decimal"/>
      <w:lvlText w:val="1.8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5E7160"/>
    <w:multiLevelType w:val="multilevel"/>
    <w:tmpl w:val="30A0E050"/>
    <w:lvl w:ilvl="0">
      <w:start w:val="1"/>
      <w:numFmt w:val="decimal"/>
      <w:pStyle w:val="1"/>
      <w:lvlText w:val="%1."/>
      <w:lvlJc w:val="center"/>
      <w:pPr>
        <w:tabs>
          <w:tab w:val="num" w:pos="568"/>
        </w:tabs>
        <w:ind w:left="568" w:hanging="568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 w:hint="default"/>
      </w:rPr>
    </w:lvl>
  </w:abstractNum>
  <w:abstractNum w:abstractNumId="12">
    <w:nsid w:val="502C72AB"/>
    <w:multiLevelType w:val="hybridMultilevel"/>
    <w:tmpl w:val="010210F6"/>
    <w:lvl w:ilvl="0" w:tplc="FE76A314">
      <w:start w:val="7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81C6AA8"/>
    <w:multiLevelType w:val="hybridMultilevel"/>
    <w:tmpl w:val="F5A69A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4F13C11"/>
    <w:multiLevelType w:val="hybridMultilevel"/>
    <w:tmpl w:val="42064E9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1"/>
  </w:num>
  <w:num w:numId="5">
    <w:abstractNumId w:val="12"/>
  </w:num>
  <w:num w:numId="6">
    <w:abstractNumId w:val="2"/>
  </w:num>
  <w:num w:numId="7">
    <w:abstractNumId w:val="0"/>
  </w:num>
  <w:num w:numId="8">
    <w:abstractNumId w:val="8"/>
  </w:num>
  <w:num w:numId="9">
    <w:abstractNumId w:val="13"/>
  </w:num>
  <w:num w:numId="10">
    <w:abstractNumId w:val="7"/>
  </w:num>
  <w:num w:numId="11">
    <w:abstractNumId w:val="6"/>
  </w:num>
  <w:num w:numId="12">
    <w:abstractNumId w:val="3"/>
  </w:num>
  <w:num w:numId="13">
    <w:abstractNumId w:val="14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BB"/>
    <w:rsid w:val="00015372"/>
    <w:rsid w:val="0002271E"/>
    <w:rsid w:val="00031E92"/>
    <w:rsid w:val="00042430"/>
    <w:rsid w:val="00047BE7"/>
    <w:rsid w:val="000522FC"/>
    <w:rsid w:val="00061D62"/>
    <w:rsid w:val="00062A33"/>
    <w:rsid w:val="00075A4D"/>
    <w:rsid w:val="00083528"/>
    <w:rsid w:val="000A7B0C"/>
    <w:rsid w:val="000B2591"/>
    <w:rsid w:val="000B7AD2"/>
    <w:rsid w:val="000D1596"/>
    <w:rsid w:val="000E53E1"/>
    <w:rsid w:val="000E6F37"/>
    <w:rsid w:val="000F2622"/>
    <w:rsid w:val="001009E9"/>
    <w:rsid w:val="001019A8"/>
    <w:rsid w:val="001022C7"/>
    <w:rsid w:val="001205F9"/>
    <w:rsid w:val="00125C9F"/>
    <w:rsid w:val="0012650E"/>
    <w:rsid w:val="00127FF2"/>
    <w:rsid w:val="00132AD4"/>
    <w:rsid w:val="00134C55"/>
    <w:rsid w:val="00160794"/>
    <w:rsid w:val="001729F9"/>
    <w:rsid w:val="00185575"/>
    <w:rsid w:val="001966AF"/>
    <w:rsid w:val="001A34D0"/>
    <w:rsid w:val="001A427C"/>
    <w:rsid w:val="001A47D2"/>
    <w:rsid w:val="001A6406"/>
    <w:rsid w:val="001C4071"/>
    <w:rsid w:val="001D5699"/>
    <w:rsid w:val="001F295F"/>
    <w:rsid w:val="001F2CD7"/>
    <w:rsid w:val="001F719C"/>
    <w:rsid w:val="001F7DBB"/>
    <w:rsid w:val="0020177F"/>
    <w:rsid w:val="002035F2"/>
    <w:rsid w:val="0020747C"/>
    <w:rsid w:val="00217DE7"/>
    <w:rsid w:val="002237C9"/>
    <w:rsid w:val="0023365E"/>
    <w:rsid w:val="00240425"/>
    <w:rsid w:val="00252B0F"/>
    <w:rsid w:val="00273C30"/>
    <w:rsid w:val="0029126B"/>
    <w:rsid w:val="00291446"/>
    <w:rsid w:val="00294ECC"/>
    <w:rsid w:val="00296D91"/>
    <w:rsid w:val="002C7099"/>
    <w:rsid w:val="002D1B79"/>
    <w:rsid w:val="002F22E5"/>
    <w:rsid w:val="00305B71"/>
    <w:rsid w:val="00320AFA"/>
    <w:rsid w:val="0032529A"/>
    <w:rsid w:val="00331CC1"/>
    <w:rsid w:val="00333457"/>
    <w:rsid w:val="00356B4A"/>
    <w:rsid w:val="003669E3"/>
    <w:rsid w:val="00374DFA"/>
    <w:rsid w:val="003A510E"/>
    <w:rsid w:val="003B09FE"/>
    <w:rsid w:val="003B7128"/>
    <w:rsid w:val="003C44E4"/>
    <w:rsid w:val="003C699C"/>
    <w:rsid w:val="003D246F"/>
    <w:rsid w:val="003D3AC4"/>
    <w:rsid w:val="003D73EC"/>
    <w:rsid w:val="003E6885"/>
    <w:rsid w:val="003F06A8"/>
    <w:rsid w:val="00403788"/>
    <w:rsid w:val="00404F38"/>
    <w:rsid w:val="004152CF"/>
    <w:rsid w:val="00422D6A"/>
    <w:rsid w:val="004267FB"/>
    <w:rsid w:val="00452909"/>
    <w:rsid w:val="00467910"/>
    <w:rsid w:val="004A4957"/>
    <w:rsid w:val="004A4C3C"/>
    <w:rsid w:val="004B1130"/>
    <w:rsid w:val="004B59A6"/>
    <w:rsid w:val="004B76F8"/>
    <w:rsid w:val="004C0EBB"/>
    <w:rsid w:val="004E1D94"/>
    <w:rsid w:val="004F315B"/>
    <w:rsid w:val="004F43C7"/>
    <w:rsid w:val="00500E73"/>
    <w:rsid w:val="00504537"/>
    <w:rsid w:val="00504A91"/>
    <w:rsid w:val="005056B1"/>
    <w:rsid w:val="00516B3D"/>
    <w:rsid w:val="00527522"/>
    <w:rsid w:val="00540C28"/>
    <w:rsid w:val="00557A88"/>
    <w:rsid w:val="00564264"/>
    <w:rsid w:val="00565BE0"/>
    <w:rsid w:val="005722EA"/>
    <w:rsid w:val="005744C4"/>
    <w:rsid w:val="00586249"/>
    <w:rsid w:val="00597BB4"/>
    <w:rsid w:val="00597CE9"/>
    <w:rsid w:val="005A04C9"/>
    <w:rsid w:val="005A0D66"/>
    <w:rsid w:val="005B1F6F"/>
    <w:rsid w:val="005B39A1"/>
    <w:rsid w:val="005B3F99"/>
    <w:rsid w:val="005B4571"/>
    <w:rsid w:val="005C1EA3"/>
    <w:rsid w:val="005C2E42"/>
    <w:rsid w:val="005C72AD"/>
    <w:rsid w:val="005E601D"/>
    <w:rsid w:val="005E6DD9"/>
    <w:rsid w:val="005F206C"/>
    <w:rsid w:val="005F739B"/>
    <w:rsid w:val="006011C2"/>
    <w:rsid w:val="006038C9"/>
    <w:rsid w:val="006063FE"/>
    <w:rsid w:val="00610691"/>
    <w:rsid w:val="00650A69"/>
    <w:rsid w:val="006574EF"/>
    <w:rsid w:val="0067008D"/>
    <w:rsid w:val="006764DB"/>
    <w:rsid w:val="0068091A"/>
    <w:rsid w:val="006A2C81"/>
    <w:rsid w:val="006A675E"/>
    <w:rsid w:val="006A7E53"/>
    <w:rsid w:val="006B300C"/>
    <w:rsid w:val="006C171A"/>
    <w:rsid w:val="006D1104"/>
    <w:rsid w:val="006E2CBD"/>
    <w:rsid w:val="006F7D12"/>
    <w:rsid w:val="0071086B"/>
    <w:rsid w:val="00723FE8"/>
    <w:rsid w:val="00755859"/>
    <w:rsid w:val="00765C3D"/>
    <w:rsid w:val="00784B7D"/>
    <w:rsid w:val="00785315"/>
    <w:rsid w:val="00787E05"/>
    <w:rsid w:val="0079180F"/>
    <w:rsid w:val="007A0A75"/>
    <w:rsid w:val="007A2DD5"/>
    <w:rsid w:val="007C00F9"/>
    <w:rsid w:val="007D0EDB"/>
    <w:rsid w:val="007D13B1"/>
    <w:rsid w:val="007F5F61"/>
    <w:rsid w:val="007F7672"/>
    <w:rsid w:val="007F7D71"/>
    <w:rsid w:val="00820160"/>
    <w:rsid w:val="0082163D"/>
    <w:rsid w:val="0082779B"/>
    <w:rsid w:val="00830F45"/>
    <w:rsid w:val="00857718"/>
    <w:rsid w:val="008641E7"/>
    <w:rsid w:val="008671DF"/>
    <w:rsid w:val="0087680F"/>
    <w:rsid w:val="00890D26"/>
    <w:rsid w:val="00893DBF"/>
    <w:rsid w:val="008A2193"/>
    <w:rsid w:val="008C2233"/>
    <w:rsid w:val="008F112F"/>
    <w:rsid w:val="008F4415"/>
    <w:rsid w:val="008F7A7E"/>
    <w:rsid w:val="00906348"/>
    <w:rsid w:val="009076A8"/>
    <w:rsid w:val="00907BDF"/>
    <w:rsid w:val="00913098"/>
    <w:rsid w:val="00913784"/>
    <w:rsid w:val="009350F7"/>
    <w:rsid w:val="00937B90"/>
    <w:rsid w:val="00943D14"/>
    <w:rsid w:val="009444C8"/>
    <w:rsid w:val="0095528A"/>
    <w:rsid w:val="00960BAB"/>
    <w:rsid w:val="00960FDE"/>
    <w:rsid w:val="00984975"/>
    <w:rsid w:val="00990F3C"/>
    <w:rsid w:val="009A00F0"/>
    <w:rsid w:val="009A561D"/>
    <w:rsid w:val="009A640A"/>
    <w:rsid w:val="009B6518"/>
    <w:rsid w:val="009D0DCF"/>
    <w:rsid w:val="009D53B7"/>
    <w:rsid w:val="00A00EEF"/>
    <w:rsid w:val="00A4119F"/>
    <w:rsid w:val="00A60477"/>
    <w:rsid w:val="00A613A0"/>
    <w:rsid w:val="00A61DF5"/>
    <w:rsid w:val="00A63577"/>
    <w:rsid w:val="00A73473"/>
    <w:rsid w:val="00A76472"/>
    <w:rsid w:val="00A769E6"/>
    <w:rsid w:val="00A8017A"/>
    <w:rsid w:val="00A959C9"/>
    <w:rsid w:val="00AA1A64"/>
    <w:rsid w:val="00AA54A5"/>
    <w:rsid w:val="00AC2BEC"/>
    <w:rsid w:val="00AC7A5A"/>
    <w:rsid w:val="00AD60B0"/>
    <w:rsid w:val="00AE35A7"/>
    <w:rsid w:val="00AF42A3"/>
    <w:rsid w:val="00B0102C"/>
    <w:rsid w:val="00B01F52"/>
    <w:rsid w:val="00B02D99"/>
    <w:rsid w:val="00B06D4E"/>
    <w:rsid w:val="00B15C8F"/>
    <w:rsid w:val="00B16F8A"/>
    <w:rsid w:val="00B365F3"/>
    <w:rsid w:val="00B40BE1"/>
    <w:rsid w:val="00B601C6"/>
    <w:rsid w:val="00B62875"/>
    <w:rsid w:val="00B64003"/>
    <w:rsid w:val="00B716BC"/>
    <w:rsid w:val="00B735C6"/>
    <w:rsid w:val="00B93BDD"/>
    <w:rsid w:val="00BA0B38"/>
    <w:rsid w:val="00BD792F"/>
    <w:rsid w:val="00BD7CEA"/>
    <w:rsid w:val="00BE1A7C"/>
    <w:rsid w:val="00C041F2"/>
    <w:rsid w:val="00C1075E"/>
    <w:rsid w:val="00C14910"/>
    <w:rsid w:val="00C14F53"/>
    <w:rsid w:val="00C23B4A"/>
    <w:rsid w:val="00C43DF8"/>
    <w:rsid w:val="00C444AD"/>
    <w:rsid w:val="00C51DEE"/>
    <w:rsid w:val="00C7436C"/>
    <w:rsid w:val="00C81EBE"/>
    <w:rsid w:val="00CA638A"/>
    <w:rsid w:val="00CB4109"/>
    <w:rsid w:val="00CD1A18"/>
    <w:rsid w:val="00CF3BBB"/>
    <w:rsid w:val="00D1409F"/>
    <w:rsid w:val="00D15DCE"/>
    <w:rsid w:val="00D255F9"/>
    <w:rsid w:val="00D31B30"/>
    <w:rsid w:val="00D45912"/>
    <w:rsid w:val="00D57E3A"/>
    <w:rsid w:val="00D6097D"/>
    <w:rsid w:val="00D64B52"/>
    <w:rsid w:val="00D830EB"/>
    <w:rsid w:val="00DA4D48"/>
    <w:rsid w:val="00DC1693"/>
    <w:rsid w:val="00DE2AFE"/>
    <w:rsid w:val="00DF06AA"/>
    <w:rsid w:val="00E05572"/>
    <w:rsid w:val="00E12D40"/>
    <w:rsid w:val="00E154DB"/>
    <w:rsid w:val="00E1778F"/>
    <w:rsid w:val="00E20FFE"/>
    <w:rsid w:val="00E22302"/>
    <w:rsid w:val="00E31761"/>
    <w:rsid w:val="00E568C0"/>
    <w:rsid w:val="00E71F39"/>
    <w:rsid w:val="00E807A7"/>
    <w:rsid w:val="00EA0CC3"/>
    <w:rsid w:val="00EA1605"/>
    <w:rsid w:val="00EA3A9A"/>
    <w:rsid w:val="00EA61E7"/>
    <w:rsid w:val="00EB0128"/>
    <w:rsid w:val="00EC607A"/>
    <w:rsid w:val="00ED177F"/>
    <w:rsid w:val="00EE094E"/>
    <w:rsid w:val="00EE6AA5"/>
    <w:rsid w:val="00EF4F85"/>
    <w:rsid w:val="00F13F64"/>
    <w:rsid w:val="00F200C0"/>
    <w:rsid w:val="00F24A3C"/>
    <w:rsid w:val="00F31178"/>
    <w:rsid w:val="00F4159A"/>
    <w:rsid w:val="00F44177"/>
    <w:rsid w:val="00F64509"/>
    <w:rsid w:val="00F66A9C"/>
    <w:rsid w:val="00F76B53"/>
    <w:rsid w:val="00F82568"/>
    <w:rsid w:val="00F87E73"/>
    <w:rsid w:val="00F914BD"/>
    <w:rsid w:val="00FB1719"/>
    <w:rsid w:val="00FC414A"/>
    <w:rsid w:val="00FD55DB"/>
    <w:rsid w:val="00FD720C"/>
    <w:rsid w:val="00FE733B"/>
    <w:rsid w:val="00FF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08F6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–ѓ_ХШ_ѓ"/>
    <w:basedOn w:val="a"/>
    <w:uiPriority w:val="99"/>
    <w:rsid w:val="00765C3D"/>
    <w:pPr>
      <w:autoSpaceDE/>
      <w:autoSpaceDN/>
      <w:jc w:val="both"/>
    </w:pPr>
    <w:rPr>
      <w:rFonts w:ascii="Arial" w:hAnsi="Arial" w:cs="Arial"/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21">
    <w:name w:val="‘_кФ_кФП _е_ _ Ф_гЂФЦ 21"/>
    <w:basedOn w:val="a"/>
    <w:uiPriority w:val="99"/>
    <w:rsid w:val="00EF4F85"/>
    <w:pPr>
      <w:suppressAutoHyphens/>
      <w:autoSpaceDE/>
      <w:autoSpaceDN/>
      <w:ind w:left="825"/>
    </w:pPr>
    <w:rPr>
      <w:lang w:eastAsia="ar-SA"/>
    </w:rPr>
  </w:style>
  <w:style w:type="paragraph" w:styleId="a8">
    <w:name w:val="Balloon Text"/>
    <w:basedOn w:val="a"/>
    <w:link w:val="a9"/>
    <w:uiPriority w:val="99"/>
    <w:semiHidden/>
    <w:rsid w:val="00A613A0"/>
    <w:rPr>
      <w:rFonts w:ascii="Tahoma" w:hAnsi="Tahoma" w:cs="Tahoma"/>
      <w:sz w:val="16"/>
      <w:szCs w:val="16"/>
    </w:rPr>
  </w:style>
  <w:style w:type="paragraph" w:customStyle="1" w:styleId="2">
    <w:name w:val="“гке_2"/>
    <w:basedOn w:val="a"/>
    <w:rsid w:val="00FC414A"/>
    <w:pPr>
      <w:numPr>
        <w:ilvl w:val="1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_кѓе12"/>
    <w:basedOn w:val="a"/>
    <w:rsid w:val="00937B9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">
    <w:name w:val="“гке_3"/>
    <w:basedOn w:val="2"/>
    <w:rsid w:val="00FC414A"/>
    <w:pPr>
      <w:numPr>
        <w:ilvl w:val="2"/>
      </w:numPr>
    </w:pPr>
  </w:style>
  <w:style w:type="paragraph" w:customStyle="1" w:styleId="4">
    <w:name w:val="“гке_4"/>
    <w:basedOn w:val="3"/>
    <w:rsid w:val="00FC414A"/>
    <w:pPr>
      <w:numPr>
        <w:ilvl w:val="3"/>
      </w:numPr>
    </w:pPr>
  </w:style>
  <w:style w:type="paragraph" w:customStyle="1" w:styleId="5ABCD">
    <w:name w:val="“гке_5_ABCD"/>
    <w:basedOn w:val="a"/>
    <w:rsid w:val="00FC414A"/>
    <w:pPr>
      <w:numPr>
        <w:ilvl w:val="4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paragraph" w:customStyle="1" w:styleId="1">
    <w:name w:val="“гке_1"/>
    <w:basedOn w:val="a"/>
    <w:rsid w:val="00FC414A"/>
    <w:pPr>
      <w:keepNext/>
      <w:numPr>
        <w:numId w:val="4"/>
      </w:numPr>
      <w:autoSpaceDE/>
      <w:autoSpaceDN/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  <w:lang w:val="en-US" w:eastAsia="en-US"/>
    </w:rPr>
  </w:style>
  <w:style w:type="paragraph" w:customStyle="1" w:styleId="aa">
    <w:name w:val="_кѓе"/>
    <w:basedOn w:val="a"/>
    <w:uiPriority w:val="99"/>
    <w:rsid w:val="004267FB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0"/>
    <w:locked/>
    <w:rsid w:val="006011C2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a"/>
    <w:link w:val="MSGENFONTSTYLENAMETEMPLATEROLEMSGENFONTSTYLENAMEBYROLETEXT"/>
    <w:rsid w:val="006011C2"/>
    <w:pPr>
      <w:shd w:val="clear" w:color="auto" w:fill="FFFFFF"/>
      <w:autoSpaceDE/>
      <w:autoSpaceDN/>
      <w:spacing w:line="274" w:lineRule="exact"/>
      <w:jc w:val="both"/>
    </w:pPr>
    <w:rPr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locked/>
    <w:rsid w:val="006011C2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6011C2"/>
    <w:pPr>
      <w:widowControl w:val="0"/>
      <w:shd w:val="clear" w:color="auto" w:fill="FFFFFF"/>
      <w:autoSpaceDE/>
      <w:autoSpaceDN/>
      <w:spacing w:before="3180" w:after="3780" w:line="310" w:lineRule="exact"/>
      <w:jc w:val="center"/>
    </w:pPr>
    <w:rPr>
      <w:sz w:val="22"/>
      <w:szCs w:val="22"/>
    </w:rPr>
  </w:style>
  <w:style w:type="character" w:styleId="ab">
    <w:name w:val="annotation reference"/>
    <w:basedOn w:val="a0"/>
    <w:uiPriority w:val="99"/>
    <w:rsid w:val="00857718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857718"/>
    <w:rPr>
      <w:sz w:val="24"/>
      <w:szCs w:val="24"/>
    </w:rPr>
  </w:style>
  <w:style w:type="character" w:styleId="ae">
    <w:name w:val="Hyperlink"/>
    <w:basedOn w:val="a0"/>
    <w:uiPriority w:val="99"/>
    <w:rsid w:val="00CA638A"/>
    <w:rPr>
      <w:rFonts w:cs="Times New Roman"/>
      <w:color w:val="0000FF" w:themeColor="hyperlink"/>
      <w:u w:val="single"/>
    </w:rPr>
  </w:style>
  <w:style w:type="paragraph" w:styleId="af">
    <w:name w:val="annotation subject"/>
    <w:basedOn w:val="ac"/>
    <w:next w:val="ac"/>
    <w:link w:val="af0"/>
    <w:uiPriority w:val="99"/>
    <w:rsid w:val="00857718"/>
    <w:rPr>
      <w:b/>
      <w:bCs/>
      <w:sz w:val="20"/>
      <w:szCs w:val="20"/>
    </w:rPr>
  </w:style>
  <w:style w:type="character" w:styleId="af1">
    <w:name w:val="FollowedHyperlink"/>
    <w:basedOn w:val="a0"/>
    <w:uiPriority w:val="99"/>
    <w:rsid w:val="0020177F"/>
    <w:rPr>
      <w:rFonts w:cs="Times New Roman"/>
      <w:color w:val="800080" w:themeColor="followedHyperlink"/>
      <w:u w:val="single"/>
    </w:rPr>
  </w:style>
  <w:style w:type="character" w:customStyle="1" w:styleId="ad">
    <w:name w:val="Текст примечания Знак"/>
    <w:basedOn w:val="a0"/>
    <w:link w:val="ac"/>
    <w:uiPriority w:val="99"/>
    <w:locked/>
    <w:rsid w:val="00857718"/>
    <w:rPr>
      <w:rFonts w:cs="Times New Roman"/>
      <w:sz w:val="24"/>
      <w:szCs w:val="24"/>
    </w:rPr>
  </w:style>
  <w:style w:type="character" w:customStyle="1" w:styleId="af0">
    <w:name w:val="Тема примечания Знак"/>
    <w:basedOn w:val="ad"/>
    <w:link w:val="af"/>
    <w:uiPriority w:val="99"/>
    <w:locked/>
    <w:rsid w:val="00857718"/>
    <w:rPr>
      <w:rFonts w:cs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EE094E"/>
    <w:pPr>
      <w:ind w:left="720"/>
      <w:contextualSpacing/>
    </w:pPr>
  </w:style>
  <w:style w:type="paragraph" w:customStyle="1" w:styleId="Table">
    <w:name w:val="Table"/>
    <w:basedOn w:val="a"/>
    <w:uiPriority w:val="99"/>
    <w:rsid w:val="009A561D"/>
    <w:pPr>
      <w:widowControl w:val="0"/>
      <w:autoSpaceDE/>
      <w:adjustRightInd w:val="0"/>
      <w:jc w:val="both"/>
    </w:pPr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–ѓ_ХШ_ѓ"/>
    <w:basedOn w:val="a"/>
    <w:uiPriority w:val="99"/>
    <w:rsid w:val="00765C3D"/>
    <w:pPr>
      <w:autoSpaceDE/>
      <w:autoSpaceDN/>
      <w:jc w:val="both"/>
    </w:pPr>
    <w:rPr>
      <w:rFonts w:ascii="Arial" w:hAnsi="Arial" w:cs="Arial"/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21">
    <w:name w:val="‘_кФ_кФП _е_ _ Ф_гЂФЦ 21"/>
    <w:basedOn w:val="a"/>
    <w:uiPriority w:val="99"/>
    <w:rsid w:val="00EF4F85"/>
    <w:pPr>
      <w:suppressAutoHyphens/>
      <w:autoSpaceDE/>
      <w:autoSpaceDN/>
      <w:ind w:left="825"/>
    </w:pPr>
    <w:rPr>
      <w:lang w:eastAsia="ar-SA"/>
    </w:rPr>
  </w:style>
  <w:style w:type="paragraph" w:styleId="a8">
    <w:name w:val="Balloon Text"/>
    <w:basedOn w:val="a"/>
    <w:link w:val="a9"/>
    <w:uiPriority w:val="99"/>
    <w:semiHidden/>
    <w:rsid w:val="00A613A0"/>
    <w:rPr>
      <w:rFonts w:ascii="Tahoma" w:hAnsi="Tahoma" w:cs="Tahoma"/>
      <w:sz w:val="16"/>
      <w:szCs w:val="16"/>
    </w:rPr>
  </w:style>
  <w:style w:type="paragraph" w:customStyle="1" w:styleId="2">
    <w:name w:val="“гке_2"/>
    <w:basedOn w:val="a"/>
    <w:rsid w:val="00FC414A"/>
    <w:pPr>
      <w:numPr>
        <w:ilvl w:val="1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_кѓе12"/>
    <w:basedOn w:val="a"/>
    <w:rsid w:val="00937B9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">
    <w:name w:val="“гке_3"/>
    <w:basedOn w:val="2"/>
    <w:rsid w:val="00FC414A"/>
    <w:pPr>
      <w:numPr>
        <w:ilvl w:val="2"/>
      </w:numPr>
    </w:pPr>
  </w:style>
  <w:style w:type="paragraph" w:customStyle="1" w:styleId="4">
    <w:name w:val="“гке_4"/>
    <w:basedOn w:val="3"/>
    <w:rsid w:val="00FC414A"/>
    <w:pPr>
      <w:numPr>
        <w:ilvl w:val="3"/>
      </w:numPr>
    </w:pPr>
  </w:style>
  <w:style w:type="paragraph" w:customStyle="1" w:styleId="5ABCD">
    <w:name w:val="“гке_5_ABCD"/>
    <w:basedOn w:val="a"/>
    <w:rsid w:val="00FC414A"/>
    <w:pPr>
      <w:numPr>
        <w:ilvl w:val="4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paragraph" w:customStyle="1" w:styleId="1">
    <w:name w:val="“гке_1"/>
    <w:basedOn w:val="a"/>
    <w:rsid w:val="00FC414A"/>
    <w:pPr>
      <w:keepNext/>
      <w:numPr>
        <w:numId w:val="4"/>
      </w:numPr>
      <w:autoSpaceDE/>
      <w:autoSpaceDN/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  <w:lang w:val="en-US" w:eastAsia="en-US"/>
    </w:rPr>
  </w:style>
  <w:style w:type="paragraph" w:customStyle="1" w:styleId="aa">
    <w:name w:val="_кѓе"/>
    <w:basedOn w:val="a"/>
    <w:uiPriority w:val="99"/>
    <w:rsid w:val="004267FB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0"/>
    <w:locked/>
    <w:rsid w:val="006011C2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a"/>
    <w:link w:val="MSGENFONTSTYLENAMETEMPLATEROLEMSGENFONTSTYLENAMEBYROLETEXT"/>
    <w:rsid w:val="006011C2"/>
    <w:pPr>
      <w:shd w:val="clear" w:color="auto" w:fill="FFFFFF"/>
      <w:autoSpaceDE/>
      <w:autoSpaceDN/>
      <w:spacing w:line="274" w:lineRule="exact"/>
      <w:jc w:val="both"/>
    </w:pPr>
    <w:rPr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locked/>
    <w:rsid w:val="006011C2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6011C2"/>
    <w:pPr>
      <w:widowControl w:val="0"/>
      <w:shd w:val="clear" w:color="auto" w:fill="FFFFFF"/>
      <w:autoSpaceDE/>
      <w:autoSpaceDN/>
      <w:spacing w:before="3180" w:after="3780" w:line="310" w:lineRule="exact"/>
      <w:jc w:val="center"/>
    </w:pPr>
    <w:rPr>
      <w:sz w:val="22"/>
      <w:szCs w:val="22"/>
    </w:rPr>
  </w:style>
  <w:style w:type="character" w:styleId="ab">
    <w:name w:val="annotation reference"/>
    <w:basedOn w:val="a0"/>
    <w:uiPriority w:val="99"/>
    <w:rsid w:val="00857718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857718"/>
    <w:rPr>
      <w:sz w:val="24"/>
      <w:szCs w:val="24"/>
    </w:rPr>
  </w:style>
  <w:style w:type="character" w:styleId="ae">
    <w:name w:val="Hyperlink"/>
    <w:basedOn w:val="a0"/>
    <w:uiPriority w:val="99"/>
    <w:rsid w:val="00CA638A"/>
    <w:rPr>
      <w:rFonts w:cs="Times New Roman"/>
      <w:color w:val="0000FF" w:themeColor="hyperlink"/>
      <w:u w:val="single"/>
    </w:rPr>
  </w:style>
  <w:style w:type="paragraph" w:styleId="af">
    <w:name w:val="annotation subject"/>
    <w:basedOn w:val="ac"/>
    <w:next w:val="ac"/>
    <w:link w:val="af0"/>
    <w:uiPriority w:val="99"/>
    <w:rsid w:val="00857718"/>
    <w:rPr>
      <w:b/>
      <w:bCs/>
      <w:sz w:val="20"/>
      <w:szCs w:val="20"/>
    </w:rPr>
  </w:style>
  <w:style w:type="character" w:styleId="af1">
    <w:name w:val="FollowedHyperlink"/>
    <w:basedOn w:val="a0"/>
    <w:uiPriority w:val="99"/>
    <w:rsid w:val="0020177F"/>
    <w:rPr>
      <w:rFonts w:cs="Times New Roman"/>
      <w:color w:val="800080" w:themeColor="followedHyperlink"/>
      <w:u w:val="single"/>
    </w:rPr>
  </w:style>
  <w:style w:type="character" w:customStyle="1" w:styleId="ad">
    <w:name w:val="Текст примечания Знак"/>
    <w:basedOn w:val="a0"/>
    <w:link w:val="ac"/>
    <w:uiPriority w:val="99"/>
    <w:locked/>
    <w:rsid w:val="00857718"/>
    <w:rPr>
      <w:rFonts w:cs="Times New Roman"/>
      <w:sz w:val="24"/>
      <w:szCs w:val="24"/>
    </w:rPr>
  </w:style>
  <w:style w:type="character" w:customStyle="1" w:styleId="af0">
    <w:name w:val="Тема примечания Знак"/>
    <w:basedOn w:val="ad"/>
    <w:link w:val="af"/>
    <w:uiPriority w:val="99"/>
    <w:locked/>
    <w:rsid w:val="00857718"/>
    <w:rPr>
      <w:rFonts w:cs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EE094E"/>
    <w:pPr>
      <w:ind w:left="720"/>
      <w:contextualSpacing/>
    </w:pPr>
  </w:style>
  <w:style w:type="paragraph" w:customStyle="1" w:styleId="Table">
    <w:name w:val="Table"/>
    <w:basedOn w:val="a"/>
    <w:uiPriority w:val="99"/>
    <w:rsid w:val="009A561D"/>
    <w:pPr>
      <w:widowControl w:val="0"/>
      <w:autoSpaceDE/>
      <w:adjustRightInd w:val="0"/>
      <w:jc w:val="both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79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/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Елена В. Эрдман</cp:lastModifiedBy>
  <cp:revision>6</cp:revision>
  <cp:lastPrinted>2020-03-17T11:03:00Z</cp:lastPrinted>
  <dcterms:created xsi:type="dcterms:W3CDTF">2018-03-14T04:01:00Z</dcterms:created>
  <dcterms:modified xsi:type="dcterms:W3CDTF">2020-03-17T11:03:00Z</dcterms:modified>
</cp:coreProperties>
</file>