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6D6D85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 xml:space="preserve">“О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директоров эмитента и его повестке дня”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>эмитента</w:t>
            </w:r>
            <w:r w:rsidR="00DA7913" w:rsidRPr="00AD2C8C">
              <w:rPr>
                <w:i/>
                <w:sz w:val="24"/>
                <w:szCs w:val="24"/>
              </w:rPr>
              <w:t xml:space="preserve">: </w:t>
            </w:r>
            <w:r w:rsidR="00AD2C8C" w:rsidRPr="00AD2C8C">
              <w:rPr>
                <w:i/>
                <w:sz w:val="24"/>
                <w:szCs w:val="24"/>
              </w:rPr>
              <w:t>26</w:t>
            </w:r>
            <w:r w:rsidR="00605EA3" w:rsidRPr="00AD2C8C">
              <w:rPr>
                <w:i/>
                <w:sz w:val="24"/>
                <w:szCs w:val="24"/>
              </w:rPr>
              <w:t>.</w:t>
            </w:r>
            <w:r w:rsidR="00D13CE4" w:rsidRPr="00A45FF2">
              <w:rPr>
                <w:i/>
                <w:iCs/>
                <w:sz w:val="24"/>
                <w:szCs w:val="24"/>
              </w:rPr>
              <w:t>0</w:t>
            </w:r>
            <w:r w:rsidR="007573D5">
              <w:rPr>
                <w:i/>
                <w:iCs/>
                <w:sz w:val="24"/>
                <w:szCs w:val="24"/>
              </w:rPr>
              <w:t>3</w:t>
            </w:r>
            <w:r w:rsidR="00DA7913" w:rsidRPr="00A45FF2">
              <w:rPr>
                <w:i/>
                <w:iCs/>
                <w:sz w:val="24"/>
                <w:szCs w:val="24"/>
              </w:rPr>
              <w:t>.201</w:t>
            </w:r>
            <w:r w:rsidR="002D48C0">
              <w:rPr>
                <w:i/>
                <w:iCs/>
                <w:sz w:val="24"/>
                <w:szCs w:val="24"/>
              </w:rPr>
              <w:t>8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1039BE">
            <w:pPr>
              <w:tabs>
                <w:tab w:val="left" w:pos="567"/>
              </w:tabs>
              <w:autoSpaceDE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AD2C8C">
              <w:rPr>
                <w:i/>
                <w:sz w:val="24"/>
                <w:szCs w:val="24"/>
              </w:rPr>
              <w:t>29</w:t>
            </w:r>
            <w:r w:rsidR="00605EA3" w:rsidRPr="0064778D">
              <w:rPr>
                <w:i/>
                <w:sz w:val="24"/>
                <w:szCs w:val="24"/>
              </w:rPr>
              <w:t>.</w:t>
            </w:r>
            <w:r w:rsidR="00D13CE4" w:rsidRPr="0064778D">
              <w:rPr>
                <w:i/>
                <w:iCs/>
                <w:sz w:val="24"/>
                <w:szCs w:val="24"/>
              </w:rPr>
              <w:t>0</w:t>
            </w:r>
            <w:r w:rsidR="007573D5">
              <w:rPr>
                <w:i/>
                <w:iCs/>
                <w:sz w:val="24"/>
                <w:szCs w:val="24"/>
              </w:rPr>
              <w:t>3</w:t>
            </w:r>
            <w:r w:rsidR="00DA7913" w:rsidRPr="0064778D">
              <w:rPr>
                <w:i/>
                <w:iCs/>
                <w:sz w:val="24"/>
                <w:szCs w:val="24"/>
              </w:rPr>
              <w:t>.201</w:t>
            </w:r>
            <w:r w:rsidR="002D48C0">
              <w:rPr>
                <w:i/>
                <w:iCs/>
                <w:sz w:val="24"/>
                <w:szCs w:val="24"/>
              </w:rPr>
              <w:t>8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>Повестка дня заседания с</w:t>
            </w:r>
            <w:r w:rsidRPr="00A45FF2">
              <w:rPr>
                <w:sz w:val="24"/>
                <w:szCs w:val="24"/>
              </w:rPr>
              <w:t>овета директоров эмитента:</w:t>
            </w:r>
          </w:p>
          <w:p w:rsidR="00AD2C8C" w:rsidRPr="00AD2C8C" w:rsidRDefault="00AD2C8C" w:rsidP="00AD2C8C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 w:rsidRPr="00AD2C8C">
              <w:rPr>
                <w:sz w:val="24"/>
                <w:szCs w:val="24"/>
              </w:rPr>
              <w:t>Об утверждении рекомендаций Совета директоров Общества по размеру дополнительного вознаграждения членам Совета директоров Общества.</w:t>
            </w:r>
          </w:p>
          <w:p w:rsidR="00AD2C8C" w:rsidRPr="00AD2C8C" w:rsidRDefault="00AD2C8C" w:rsidP="00AD2C8C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D2C8C">
              <w:rPr>
                <w:sz w:val="24"/>
                <w:szCs w:val="24"/>
              </w:rPr>
              <w:t>2.</w:t>
            </w:r>
            <w:r w:rsidRPr="00AD2C8C">
              <w:rPr>
                <w:sz w:val="24"/>
                <w:szCs w:val="24"/>
              </w:rPr>
              <w:tab/>
              <w:t>Об утверждении отдельных вопросов подготовки и проведения годового общего собрания акционеров Общества.</w:t>
            </w:r>
          </w:p>
          <w:p w:rsidR="00AD2C8C" w:rsidRPr="00AD2C8C" w:rsidRDefault="00AD2C8C" w:rsidP="00AD2C8C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D2C8C">
              <w:rPr>
                <w:sz w:val="24"/>
                <w:szCs w:val="24"/>
              </w:rPr>
              <w:t>3.</w:t>
            </w:r>
            <w:r w:rsidRPr="00AD2C8C">
              <w:rPr>
                <w:sz w:val="24"/>
                <w:szCs w:val="24"/>
              </w:rPr>
              <w:tab/>
              <w:t>Об утверждении сведений о кандидатах в Совет директоров Общества, сведений о кандидатах в Ревизионную комиссию Общества, сведений о кандидатуре аудитора Общества, а также информации о наличии либо отсутствии письменного согласия выдвинутых кандидатов на избрание в Совет директоров Общества и Ревизионную комиссию Общества.</w:t>
            </w:r>
          </w:p>
          <w:p w:rsidR="006D6D85" w:rsidRDefault="00AD2C8C" w:rsidP="00AD2C8C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D2C8C">
              <w:rPr>
                <w:sz w:val="24"/>
                <w:szCs w:val="24"/>
              </w:rPr>
              <w:t>4.</w:t>
            </w:r>
            <w:r w:rsidRPr="00AD2C8C">
              <w:rPr>
                <w:sz w:val="24"/>
                <w:szCs w:val="24"/>
              </w:rPr>
              <w:tab/>
              <w:t>Об утверждении условий договора с регистратором Общества на оказание услуг по организации, созыву и проведению годового общего собрания акционеров Общества, в том числе по выполнению функций счетной комиссии и утверждении сметы затрат, связанных с оказанием услуг по организации, созыву и проведению годового общего собрания акционеров Общества, в том числе по выполнению функций счетной комиссии.</w:t>
            </w:r>
          </w:p>
          <w:p w:rsidR="00511314" w:rsidRPr="0034503A" w:rsidRDefault="00511314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Pr="000E22F4">
              <w:rPr>
                <w:iCs/>
                <w:sz w:val="24"/>
                <w:szCs w:val="24"/>
              </w:rPr>
              <w:t>Идентификационные признаки акций, владельцы которых имеют право на участие в общем собрании</w:t>
            </w:r>
            <w:r>
              <w:rPr>
                <w:iCs/>
                <w:sz w:val="24"/>
                <w:szCs w:val="24"/>
              </w:rPr>
              <w:t xml:space="preserve"> акционеров</w:t>
            </w:r>
            <w:r w:rsidRPr="000E22F4">
              <w:rPr>
                <w:iCs/>
                <w:sz w:val="24"/>
                <w:szCs w:val="24"/>
              </w:rPr>
              <w:t xml:space="preserve">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</w:t>
            </w:r>
            <w:r w:rsidRPr="0076719F">
              <w:rPr>
                <w:iCs/>
                <w:sz w:val="24"/>
                <w:szCs w:val="24"/>
              </w:rPr>
              <w:t>26 октября 2006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6719F">
              <w:rPr>
                <w:iCs/>
                <w:sz w:val="24"/>
                <w:szCs w:val="24"/>
              </w:rPr>
              <w:t>г.) и акции именные бездокументарные привилегированные типа А (номер государственной регистрации 2-02-00295-А, дата государственной регистрации выпуска (дополнительного выпуска) ценных бумаг 26 октября 2006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6719F">
              <w:rPr>
                <w:iCs/>
                <w:sz w:val="24"/>
                <w:szCs w:val="24"/>
              </w:rPr>
              <w:t>г.).</w:t>
            </w: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AD2C8C" w:rsidP="008172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7573D5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686648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2D48C0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г.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5"/>
  </w:num>
  <w:num w:numId="5">
    <w:abstractNumId w:val="16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2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039BE"/>
    <w:rsid w:val="001A6372"/>
    <w:rsid w:val="001B1DF6"/>
    <w:rsid w:val="002006EE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72E2"/>
    <w:rsid w:val="00511314"/>
    <w:rsid w:val="0056160D"/>
    <w:rsid w:val="005C1282"/>
    <w:rsid w:val="00605EA3"/>
    <w:rsid w:val="0063263A"/>
    <w:rsid w:val="0064778D"/>
    <w:rsid w:val="00686648"/>
    <w:rsid w:val="006A200F"/>
    <w:rsid w:val="006D6D85"/>
    <w:rsid w:val="006E6099"/>
    <w:rsid w:val="00702B88"/>
    <w:rsid w:val="007573D5"/>
    <w:rsid w:val="0076530D"/>
    <w:rsid w:val="00797AE4"/>
    <w:rsid w:val="007C3FAD"/>
    <w:rsid w:val="007D1407"/>
    <w:rsid w:val="00803696"/>
    <w:rsid w:val="00811675"/>
    <w:rsid w:val="00817280"/>
    <w:rsid w:val="00866A49"/>
    <w:rsid w:val="00882BF0"/>
    <w:rsid w:val="008C71AD"/>
    <w:rsid w:val="0099231A"/>
    <w:rsid w:val="009D4EE9"/>
    <w:rsid w:val="00A31287"/>
    <w:rsid w:val="00A45FF2"/>
    <w:rsid w:val="00A706F9"/>
    <w:rsid w:val="00A80653"/>
    <w:rsid w:val="00A83AAC"/>
    <w:rsid w:val="00AD2C8C"/>
    <w:rsid w:val="00AD3B54"/>
    <w:rsid w:val="00AF1FC6"/>
    <w:rsid w:val="00B573D1"/>
    <w:rsid w:val="00B57AF9"/>
    <w:rsid w:val="00B6650C"/>
    <w:rsid w:val="00BC703B"/>
    <w:rsid w:val="00BF255B"/>
    <w:rsid w:val="00C06B8C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A7913"/>
    <w:rsid w:val="00DD524D"/>
    <w:rsid w:val="00DE19B3"/>
    <w:rsid w:val="00E963DC"/>
    <w:rsid w:val="00ED6EDD"/>
    <w:rsid w:val="00EE3A52"/>
    <w:rsid w:val="00F03911"/>
    <w:rsid w:val="00F56E38"/>
    <w:rsid w:val="00F7744A"/>
    <w:rsid w:val="00F8269E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2</cp:revision>
  <cp:lastPrinted>2017-04-14T08:27:00Z</cp:lastPrinted>
  <dcterms:created xsi:type="dcterms:W3CDTF">2018-03-26T11:53:00Z</dcterms:created>
  <dcterms:modified xsi:type="dcterms:W3CDTF">2018-03-26T11:53:00Z</dcterms:modified>
</cp:coreProperties>
</file>