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D6A" w:rsidRPr="008B2BC3" w:rsidRDefault="006569F8" w:rsidP="003F4D6A">
      <w:pPr>
        <w:widowControl/>
        <w:suppressAutoHyphens/>
        <w:ind w:right="-180" w:firstLine="360"/>
        <w:jc w:val="center"/>
        <w:rPr>
          <w:b/>
          <w:bCs/>
          <w:sz w:val="22"/>
          <w:szCs w:val="22"/>
        </w:rPr>
      </w:pPr>
      <w:bookmarkStart w:id="0" w:name="_GoBack"/>
      <w:bookmarkEnd w:id="0"/>
      <w:r>
        <w:rPr>
          <w:b/>
          <w:bCs/>
          <w:sz w:val="22"/>
          <w:szCs w:val="22"/>
        </w:rPr>
        <w:t>А</w:t>
      </w:r>
      <w:r w:rsidR="003F4D6A" w:rsidRPr="008B2BC3">
        <w:rPr>
          <w:b/>
          <w:bCs/>
          <w:sz w:val="22"/>
          <w:szCs w:val="22"/>
        </w:rPr>
        <w:t>кционерное общество «Ульяновскэнерго»</w:t>
      </w:r>
    </w:p>
    <w:p w:rsidR="003F4D6A" w:rsidRPr="008B2BC3" w:rsidRDefault="003F4D6A" w:rsidP="003F4D6A">
      <w:pPr>
        <w:widowControl/>
        <w:pBdr>
          <w:bottom w:val="single" w:sz="8" w:space="1" w:color="000000"/>
        </w:pBdr>
        <w:suppressAutoHyphens/>
        <w:ind w:right="-180" w:firstLine="360"/>
        <w:jc w:val="center"/>
        <w:rPr>
          <w:b/>
          <w:bCs/>
          <w:sz w:val="22"/>
          <w:szCs w:val="22"/>
        </w:rPr>
      </w:pPr>
      <w:r w:rsidRPr="008B2BC3">
        <w:rPr>
          <w:b/>
          <w:bCs/>
          <w:sz w:val="22"/>
          <w:szCs w:val="22"/>
        </w:rPr>
        <w:t xml:space="preserve">Место нахождения: </w:t>
      </w:r>
      <w:smartTag w:uri="urn:schemas-microsoft-com:office:smarttags" w:element="metricconverter">
        <w:smartTagPr>
          <w:attr w:name="ProductID" w:val="432028, г"/>
        </w:smartTagPr>
        <w:r w:rsidRPr="008B2BC3">
          <w:rPr>
            <w:b/>
            <w:bCs/>
            <w:sz w:val="22"/>
            <w:szCs w:val="22"/>
          </w:rPr>
          <w:t>432028, г</w:t>
        </w:r>
      </w:smartTag>
      <w:r w:rsidRPr="008B2BC3">
        <w:rPr>
          <w:b/>
          <w:bCs/>
          <w:sz w:val="22"/>
          <w:szCs w:val="22"/>
        </w:rPr>
        <w:t>. Ульяновск, проспект 50-летия ВЛКСМ, д.23А</w:t>
      </w:r>
    </w:p>
    <w:p w:rsidR="003F4D6A" w:rsidRPr="008B2BC3" w:rsidRDefault="003F4D6A" w:rsidP="003F4D6A">
      <w:pPr>
        <w:keepNext/>
        <w:widowControl/>
        <w:tabs>
          <w:tab w:val="left" w:pos="0"/>
        </w:tabs>
        <w:suppressAutoHyphens/>
        <w:ind w:right="-180"/>
        <w:jc w:val="center"/>
        <w:outlineLvl w:val="0"/>
        <w:rPr>
          <w:b/>
          <w:sz w:val="22"/>
          <w:szCs w:val="22"/>
        </w:rPr>
      </w:pPr>
    </w:p>
    <w:p w:rsidR="003F4D6A" w:rsidRPr="008B2BC3" w:rsidRDefault="003F4D6A" w:rsidP="003F4D6A">
      <w:pPr>
        <w:keepNext/>
        <w:widowControl/>
        <w:tabs>
          <w:tab w:val="left" w:pos="0"/>
        </w:tabs>
        <w:suppressAutoHyphens/>
        <w:ind w:right="-180"/>
        <w:jc w:val="center"/>
        <w:outlineLvl w:val="0"/>
        <w:rPr>
          <w:b/>
          <w:i/>
          <w:sz w:val="22"/>
          <w:szCs w:val="22"/>
        </w:rPr>
      </w:pPr>
      <w:r w:rsidRPr="008B2BC3">
        <w:rPr>
          <w:b/>
          <w:sz w:val="22"/>
          <w:szCs w:val="22"/>
        </w:rPr>
        <w:t>СООБЩЕНИЕ</w:t>
      </w:r>
      <w:r w:rsidRPr="008B2BC3">
        <w:rPr>
          <w:b/>
          <w:i/>
          <w:sz w:val="22"/>
          <w:szCs w:val="22"/>
        </w:rPr>
        <w:t xml:space="preserve"> </w:t>
      </w:r>
    </w:p>
    <w:p w:rsidR="003F4D6A" w:rsidRPr="008B2BC3" w:rsidRDefault="003F4D6A" w:rsidP="003F4D6A">
      <w:pPr>
        <w:keepNext/>
        <w:widowControl/>
        <w:tabs>
          <w:tab w:val="left" w:pos="0"/>
        </w:tabs>
        <w:suppressAutoHyphens/>
        <w:ind w:right="-180"/>
        <w:jc w:val="center"/>
        <w:outlineLvl w:val="0"/>
        <w:rPr>
          <w:b/>
          <w:sz w:val="22"/>
          <w:szCs w:val="22"/>
        </w:rPr>
      </w:pPr>
      <w:r w:rsidRPr="008B2BC3">
        <w:rPr>
          <w:b/>
          <w:sz w:val="22"/>
          <w:szCs w:val="22"/>
        </w:rPr>
        <w:t xml:space="preserve">о проведении </w:t>
      </w:r>
      <w:r w:rsidR="009402A4">
        <w:rPr>
          <w:b/>
          <w:sz w:val="22"/>
          <w:szCs w:val="22"/>
        </w:rPr>
        <w:t>внеочередного</w:t>
      </w:r>
      <w:r w:rsidR="006569F8">
        <w:rPr>
          <w:b/>
          <w:sz w:val="22"/>
          <w:szCs w:val="22"/>
        </w:rPr>
        <w:t xml:space="preserve"> общего собрания акционеров </w:t>
      </w:r>
      <w:r w:rsidRPr="008B2BC3">
        <w:rPr>
          <w:b/>
          <w:sz w:val="22"/>
          <w:szCs w:val="22"/>
        </w:rPr>
        <w:t>АО «Ульяновскэнерго»</w:t>
      </w:r>
    </w:p>
    <w:p w:rsidR="003F4D6A" w:rsidRPr="008B2BC3" w:rsidRDefault="003F4D6A" w:rsidP="009402A4">
      <w:pPr>
        <w:keepNext/>
        <w:widowControl/>
        <w:tabs>
          <w:tab w:val="left" w:pos="0"/>
        </w:tabs>
        <w:suppressAutoHyphens/>
        <w:ind w:right="-180" w:firstLine="709"/>
        <w:jc w:val="center"/>
        <w:outlineLvl w:val="0"/>
        <w:rPr>
          <w:b/>
          <w:sz w:val="22"/>
          <w:szCs w:val="22"/>
        </w:rPr>
      </w:pPr>
      <w:r w:rsidRPr="008B2BC3">
        <w:rPr>
          <w:b/>
          <w:sz w:val="22"/>
          <w:szCs w:val="22"/>
        </w:rPr>
        <w:tab/>
      </w:r>
    </w:p>
    <w:p w:rsidR="003F4D6A" w:rsidRPr="008B2BC3" w:rsidRDefault="003F4D6A" w:rsidP="009402A4">
      <w:pPr>
        <w:widowControl/>
        <w:tabs>
          <w:tab w:val="left" w:pos="1134"/>
        </w:tabs>
        <w:suppressAutoHyphens/>
        <w:ind w:right="-180" w:firstLine="709"/>
        <w:jc w:val="both"/>
        <w:rPr>
          <w:sz w:val="22"/>
          <w:szCs w:val="22"/>
        </w:rPr>
      </w:pPr>
      <w:r w:rsidRPr="008B2BC3">
        <w:rPr>
          <w:sz w:val="22"/>
          <w:szCs w:val="22"/>
        </w:rPr>
        <w:t xml:space="preserve">АО «Ульяновскэнерго» (далее – </w:t>
      </w:r>
      <w:r w:rsidRPr="008B2BC3">
        <w:rPr>
          <w:b/>
          <w:sz w:val="22"/>
          <w:szCs w:val="22"/>
        </w:rPr>
        <w:t>Общество</w:t>
      </w:r>
      <w:r w:rsidRPr="008B2BC3">
        <w:rPr>
          <w:sz w:val="22"/>
          <w:szCs w:val="22"/>
        </w:rPr>
        <w:t xml:space="preserve">) сообщает о проведении </w:t>
      </w:r>
      <w:r w:rsidR="009402A4">
        <w:rPr>
          <w:sz w:val="22"/>
          <w:szCs w:val="22"/>
        </w:rPr>
        <w:t>внеочередного</w:t>
      </w:r>
      <w:r w:rsidRPr="008B2BC3">
        <w:rPr>
          <w:sz w:val="22"/>
          <w:szCs w:val="22"/>
        </w:rPr>
        <w:t xml:space="preserve"> общего собрания акционеров Общества в форме</w:t>
      </w:r>
      <w:r w:rsidR="006569F8">
        <w:rPr>
          <w:sz w:val="22"/>
          <w:szCs w:val="22"/>
        </w:rPr>
        <w:t xml:space="preserve"> заочного голосования</w:t>
      </w:r>
      <w:r w:rsidRPr="008B2BC3">
        <w:rPr>
          <w:sz w:val="22"/>
          <w:szCs w:val="22"/>
        </w:rPr>
        <w:t xml:space="preserve"> со следующей повесткой дня:</w:t>
      </w:r>
    </w:p>
    <w:p w:rsidR="006569F8" w:rsidRPr="006569F8" w:rsidRDefault="006569F8" w:rsidP="006569F8">
      <w:pPr>
        <w:pStyle w:val="a5"/>
        <w:widowControl/>
        <w:numPr>
          <w:ilvl w:val="0"/>
          <w:numId w:val="5"/>
        </w:numPr>
        <w:tabs>
          <w:tab w:val="left" w:pos="426"/>
          <w:tab w:val="left" w:pos="669"/>
          <w:tab w:val="left" w:pos="709"/>
        </w:tabs>
        <w:suppressAutoHyphens/>
        <w:ind w:right="197"/>
        <w:jc w:val="both"/>
        <w:rPr>
          <w:i/>
          <w:sz w:val="22"/>
        </w:rPr>
      </w:pPr>
      <w:r w:rsidRPr="006569F8">
        <w:rPr>
          <w:i/>
          <w:sz w:val="22"/>
        </w:rPr>
        <w:t>Определение порядка ведения Общего собрания акционеров АО «Ульяновскэнерго».</w:t>
      </w:r>
    </w:p>
    <w:p w:rsidR="006569F8" w:rsidRPr="006569F8" w:rsidRDefault="006569F8" w:rsidP="006569F8">
      <w:pPr>
        <w:pStyle w:val="a5"/>
        <w:widowControl/>
        <w:numPr>
          <w:ilvl w:val="0"/>
          <w:numId w:val="5"/>
        </w:numPr>
        <w:tabs>
          <w:tab w:val="left" w:pos="426"/>
          <w:tab w:val="left" w:pos="669"/>
          <w:tab w:val="left" w:pos="709"/>
        </w:tabs>
        <w:suppressAutoHyphens/>
        <w:ind w:right="197"/>
        <w:jc w:val="both"/>
        <w:rPr>
          <w:i/>
          <w:sz w:val="22"/>
        </w:rPr>
      </w:pPr>
      <w:r w:rsidRPr="006569F8">
        <w:rPr>
          <w:i/>
          <w:sz w:val="22"/>
        </w:rPr>
        <w:t>Избрание членов совета директоров АО «Ульяновскэнерго».</w:t>
      </w:r>
    </w:p>
    <w:p w:rsidR="003F4D6A" w:rsidRDefault="003F4D6A" w:rsidP="003F4D6A">
      <w:pPr>
        <w:tabs>
          <w:tab w:val="left" w:pos="708"/>
          <w:tab w:val="center" w:pos="4677"/>
          <w:tab w:val="right" w:pos="9355"/>
        </w:tabs>
        <w:ind w:right="-1" w:firstLine="540"/>
        <w:jc w:val="both"/>
        <w:rPr>
          <w:b/>
          <w:sz w:val="22"/>
          <w:szCs w:val="22"/>
        </w:rPr>
      </w:pPr>
      <w:r w:rsidRPr="008B2BC3">
        <w:rPr>
          <w:sz w:val="22"/>
          <w:szCs w:val="22"/>
        </w:rPr>
        <w:t xml:space="preserve">Дата проведения </w:t>
      </w:r>
      <w:r w:rsidR="009402A4">
        <w:rPr>
          <w:sz w:val="22"/>
          <w:szCs w:val="22"/>
        </w:rPr>
        <w:t>внеочередного</w:t>
      </w:r>
      <w:r w:rsidRPr="008B2BC3">
        <w:rPr>
          <w:sz w:val="22"/>
          <w:szCs w:val="22"/>
        </w:rPr>
        <w:t xml:space="preserve"> общего собрания акционеров Общества –</w:t>
      </w:r>
      <w:r w:rsidR="009402A4">
        <w:rPr>
          <w:b/>
          <w:i/>
          <w:sz w:val="22"/>
          <w:szCs w:val="22"/>
        </w:rPr>
        <w:t>1</w:t>
      </w:r>
      <w:r w:rsidR="006569F8">
        <w:rPr>
          <w:b/>
          <w:i/>
          <w:sz w:val="22"/>
          <w:szCs w:val="22"/>
        </w:rPr>
        <w:t>1 ма</w:t>
      </w:r>
      <w:r w:rsidR="009402A4">
        <w:rPr>
          <w:b/>
          <w:i/>
          <w:sz w:val="22"/>
          <w:szCs w:val="22"/>
        </w:rPr>
        <w:t>я</w:t>
      </w:r>
      <w:r w:rsidRPr="008B2BC3">
        <w:rPr>
          <w:b/>
          <w:bCs/>
          <w:i/>
          <w:iCs/>
          <w:sz w:val="22"/>
          <w:szCs w:val="22"/>
        </w:rPr>
        <w:t xml:space="preserve"> 20</w:t>
      </w:r>
      <w:r w:rsidR="009402A4">
        <w:rPr>
          <w:b/>
          <w:bCs/>
          <w:i/>
          <w:iCs/>
          <w:sz w:val="22"/>
          <w:szCs w:val="22"/>
        </w:rPr>
        <w:t>2</w:t>
      </w:r>
      <w:r w:rsidR="006569F8">
        <w:rPr>
          <w:b/>
          <w:bCs/>
          <w:i/>
          <w:iCs/>
          <w:sz w:val="22"/>
          <w:szCs w:val="22"/>
        </w:rPr>
        <w:t>1</w:t>
      </w:r>
      <w:r w:rsidRPr="008B2BC3">
        <w:rPr>
          <w:b/>
          <w:i/>
          <w:sz w:val="22"/>
          <w:szCs w:val="22"/>
        </w:rPr>
        <w:t xml:space="preserve"> года</w:t>
      </w:r>
      <w:r w:rsidRPr="008B2BC3">
        <w:rPr>
          <w:b/>
          <w:sz w:val="22"/>
          <w:szCs w:val="22"/>
        </w:rPr>
        <w:t>.</w:t>
      </w:r>
    </w:p>
    <w:p w:rsidR="001B5C34" w:rsidRPr="008B2BC3" w:rsidRDefault="001B5C34" w:rsidP="003F4D6A">
      <w:pPr>
        <w:tabs>
          <w:tab w:val="left" w:pos="708"/>
          <w:tab w:val="center" w:pos="4677"/>
          <w:tab w:val="right" w:pos="9355"/>
        </w:tabs>
        <w:ind w:right="-1" w:firstLine="540"/>
        <w:jc w:val="both"/>
        <w:rPr>
          <w:b/>
          <w:sz w:val="22"/>
          <w:szCs w:val="22"/>
        </w:rPr>
      </w:pPr>
      <w:r>
        <w:rPr>
          <w:sz w:val="22"/>
        </w:rPr>
        <w:t xml:space="preserve">Дата окончания приема предложений акционеров о выдвижении кандидатов для избрания в Совет директоров Общества - </w:t>
      </w:r>
      <w:r w:rsidRPr="001B5C34">
        <w:rPr>
          <w:b/>
          <w:i/>
          <w:sz w:val="22"/>
        </w:rPr>
        <w:t>11 апреля 2021 года.</w:t>
      </w:r>
    </w:p>
    <w:p w:rsidR="003F4D6A" w:rsidRPr="008B2BC3" w:rsidRDefault="006569F8" w:rsidP="003F4D6A">
      <w:pPr>
        <w:tabs>
          <w:tab w:val="center" w:pos="4677"/>
          <w:tab w:val="right" w:pos="9355"/>
        </w:tabs>
        <w:ind w:right="-1" w:firstLine="540"/>
        <w:jc w:val="both"/>
        <w:rPr>
          <w:i/>
          <w:sz w:val="22"/>
          <w:szCs w:val="22"/>
        </w:rPr>
      </w:pPr>
      <w:r>
        <w:rPr>
          <w:sz w:val="22"/>
          <w:szCs w:val="22"/>
          <w:lang w:eastAsia="ru-RU"/>
        </w:rPr>
        <w:t xml:space="preserve">Дата окончания приема бюллетеней для голосования - </w:t>
      </w:r>
      <w:r w:rsidRPr="006569F8">
        <w:rPr>
          <w:b/>
          <w:i/>
          <w:sz w:val="22"/>
          <w:szCs w:val="22"/>
          <w:lang w:eastAsia="ru-RU"/>
        </w:rPr>
        <w:t>10 мая 2021 года.</w:t>
      </w:r>
    </w:p>
    <w:p w:rsidR="003F4D6A" w:rsidRPr="008B2BC3" w:rsidRDefault="003F4D6A" w:rsidP="003F4D6A">
      <w:pPr>
        <w:tabs>
          <w:tab w:val="center" w:pos="4677"/>
          <w:tab w:val="right" w:pos="9355"/>
        </w:tabs>
        <w:ind w:right="-1" w:firstLine="540"/>
        <w:jc w:val="both"/>
        <w:rPr>
          <w:sz w:val="22"/>
          <w:szCs w:val="22"/>
        </w:rPr>
      </w:pPr>
      <w:r w:rsidRPr="008B2BC3">
        <w:rPr>
          <w:sz w:val="22"/>
          <w:szCs w:val="22"/>
        </w:rPr>
        <w:t xml:space="preserve">Почтовые адреса, по которым могут направляться заполненные бюллетени для голосования: </w:t>
      </w:r>
    </w:p>
    <w:p w:rsidR="003F4D6A" w:rsidRPr="008B2BC3" w:rsidRDefault="003F4D6A" w:rsidP="003F4D6A">
      <w:pPr>
        <w:tabs>
          <w:tab w:val="left" w:pos="426"/>
        </w:tabs>
        <w:suppressAutoHyphens/>
        <w:ind w:right="-1" w:firstLine="540"/>
        <w:contextualSpacing/>
        <w:jc w:val="both"/>
        <w:rPr>
          <w:sz w:val="22"/>
          <w:szCs w:val="22"/>
          <w:shd w:val="clear" w:color="auto" w:fill="FFFFFF"/>
        </w:rPr>
      </w:pPr>
      <w:r w:rsidRPr="008B2BC3">
        <w:rPr>
          <w:sz w:val="22"/>
          <w:szCs w:val="22"/>
          <w:shd w:val="clear" w:color="auto" w:fill="FFFFFF"/>
        </w:rPr>
        <w:t>- 432028, г. Ульяновск, проспект 50-летия ВЛКСМ, д.23А (АО «Ульяновскэнерго»);</w:t>
      </w:r>
    </w:p>
    <w:p w:rsidR="003F4D6A" w:rsidRPr="008B2BC3" w:rsidRDefault="001E544D" w:rsidP="003F4D6A">
      <w:pPr>
        <w:tabs>
          <w:tab w:val="left" w:pos="708"/>
          <w:tab w:val="center" w:pos="4677"/>
          <w:tab w:val="right" w:pos="8460"/>
        </w:tabs>
        <w:ind w:right="-180" w:firstLine="540"/>
        <w:jc w:val="both"/>
        <w:rPr>
          <w:sz w:val="22"/>
          <w:szCs w:val="22"/>
        </w:rPr>
      </w:pPr>
      <w:r>
        <w:rPr>
          <w:sz w:val="22"/>
          <w:szCs w:val="22"/>
        </w:rPr>
        <w:t>Вы можете принять участие во внеочередном</w:t>
      </w:r>
      <w:r w:rsidR="003F4D6A" w:rsidRPr="008B2BC3">
        <w:rPr>
          <w:sz w:val="22"/>
          <w:szCs w:val="22"/>
        </w:rPr>
        <w:t xml:space="preserve"> общем собрании акционеров Общества лично (или через своего представителя), путем направления Обществу заполненных бюллетеней для голосования, либо, если Ваши права на акции Общества учитываются номинальным держателем или иностранным номинальным держателем, способом, предусмотренным статьей 8.9 Федерального закона № 39-ФЗ «О рынке ценных бумаг» от 22 апреля 1996 года.</w:t>
      </w:r>
    </w:p>
    <w:p w:rsidR="003F4D6A" w:rsidRPr="00394C67" w:rsidRDefault="003F4D6A" w:rsidP="003F4D6A">
      <w:pPr>
        <w:autoSpaceDE w:val="0"/>
        <w:ind w:right="-180" w:firstLine="540"/>
        <w:jc w:val="both"/>
        <w:rPr>
          <w:b/>
          <w:sz w:val="22"/>
          <w:szCs w:val="22"/>
        </w:rPr>
      </w:pPr>
      <w:r w:rsidRPr="008B2BC3">
        <w:rPr>
          <w:sz w:val="22"/>
          <w:szCs w:val="22"/>
        </w:rPr>
        <w:t xml:space="preserve">При определении кворума собрания и подведении итогов голосования учитываются голоса, представленные бюллетенями для голосования, полученными по указанным адресам не позднее – </w:t>
      </w:r>
      <w:r w:rsidR="006F349C" w:rsidRPr="006F349C">
        <w:rPr>
          <w:b/>
          <w:i/>
          <w:sz w:val="22"/>
          <w:szCs w:val="22"/>
        </w:rPr>
        <w:t>10</w:t>
      </w:r>
      <w:r w:rsidR="006F349C">
        <w:rPr>
          <w:b/>
          <w:i/>
          <w:sz w:val="22"/>
          <w:szCs w:val="22"/>
        </w:rPr>
        <w:t> мая</w:t>
      </w:r>
      <w:r w:rsidR="001E544D" w:rsidRPr="00CA2415">
        <w:rPr>
          <w:b/>
          <w:i/>
          <w:sz w:val="22"/>
          <w:szCs w:val="22"/>
        </w:rPr>
        <w:t xml:space="preserve"> 202</w:t>
      </w:r>
      <w:r w:rsidR="006F349C">
        <w:rPr>
          <w:b/>
          <w:i/>
          <w:sz w:val="22"/>
          <w:szCs w:val="22"/>
        </w:rPr>
        <w:t>1</w:t>
      </w:r>
      <w:r w:rsidRPr="00CA2415">
        <w:rPr>
          <w:b/>
          <w:i/>
          <w:sz w:val="22"/>
          <w:szCs w:val="22"/>
        </w:rPr>
        <w:t xml:space="preserve"> года</w:t>
      </w:r>
      <w:r w:rsidRPr="00CA2415">
        <w:rPr>
          <w:b/>
          <w:i/>
          <w:iCs/>
          <w:sz w:val="22"/>
          <w:szCs w:val="22"/>
        </w:rPr>
        <w:t xml:space="preserve"> </w:t>
      </w:r>
      <w:r w:rsidRPr="00CA2415">
        <w:rPr>
          <w:iCs/>
          <w:sz w:val="22"/>
          <w:szCs w:val="22"/>
        </w:rPr>
        <w:t>(дата окончания приема бюллетеней для голосования)</w:t>
      </w:r>
      <w:r w:rsidRPr="00CA2415">
        <w:rPr>
          <w:sz w:val="22"/>
          <w:szCs w:val="22"/>
        </w:rPr>
        <w:t>.</w:t>
      </w:r>
    </w:p>
    <w:p w:rsidR="003F4D6A" w:rsidRPr="008B2BC3" w:rsidRDefault="003F4D6A" w:rsidP="003F4D6A">
      <w:pPr>
        <w:tabs>
          <w:tab w:val="left" w:pos="708"/>
          <w:tab w:val="center" w:pos="4677"/>
          <w:tab w:val="right" w:pos="8460"/>
        </w:tabs>
        <w:ind w:right="-180" w:firstLine="540"/>
        <w:jc w:val="both"/>
        <w:rPr>
          <w:sz w:val="22"/>
          <w:szCs w:val="22"/>
        </w:rPr>
      </w:pPr>
      <w:r w:rsidRPr="008B2BC3">
        <w:rPr>
          <w:sz w:val="22"/>
          <w:szCs w:val="22"/>
        </w:rPr>
        <w:t>Дата, на которую определяются (фиксируются) л</w:t>
      </w:r>
      <w:r w:rsidR="009402A4">
        <w:rPr>
          <w:sz w:val="22"/>
          <w:szCs w:val="22"/>
        </w:rPr>
        <w:t>ица, имеющие право на участие во внеочередном</w:t>
      </w:r>
      <w:r w:rsidRPr="008B2BC3">
        <w:rPr>
          <w:sz w:val="22"/>
          <w:szCs w:val="22"/>
        </w:rPr>
        <w:t xml:space="preserve"> общем собрании акционеров Общества: </w:t>
      </w:r>
      <w:r w:rsidR="006F349C">
        <w:rPr>
          <w:b/>
          <w:i/>
          <w:sz w:val="22"/>
          <w:szCs w:val="22"/>
        </w:rPr>
        <w:t>17 марта 2021</w:t>
      </w:r>
      <w:r w:rsidRPr="008B2BC3">
        <w:rPr>
          <w:b/>
          <w:i/>
          <w:sz w:val="22"/>
          <w:szCs w:val="22"/>
        </w:rPr>
        <w:t xml:space="preserve"> </w:t>
      </w:r>
      <w:r w:rsidRPr="008B2BC3">
        <w:rPr>
          <w:b/>
          <w:i/>
          <w:iCs/>
          <w:sz w:val="22"/>
          <w:szCs w:val="22"/>
        </w:rPr>
        <w:t>года</w:t>
      </w:r>
      <w:r w:rsidRPr="008B2BC3">
        <w:rPr>
          <w:i/>
          <w:iCs/>
          <w:sz w:val="22"/>
          <w:szCs w:val="22"/>
        </w:rPr>
        <w:t>.</w:t>
      </w:r>
      <w:r w:rsidRPr="008B2BC3">
        <w:rPr>
          <w:sz w:val="22"/>
          <w:szCs w:val="22"/>
        </w:rPr>
        <w:t xml:space="preserve"> </w:t>
      </w:r>
    </w:p>
    <w:p w:rsidR="003F4D6A" w:rsidRPr="008B2BC3" w:rsidRDefault="003F4D6A" w:rsidP="003F4D6A">
      <w:pPr>
        <w:tabs>
          <w:tab w:val="left" w:pos="708"/>
          <w:tab w:val="center" w:pos="4677"/>
          <w:tab w:val="right" w:pos="8460"/>
        </w:tabs>
        <w:ind w:right="-180" w:firstLine="540"/>
        <w:jc w:val="both"/>
        <w:rPr>
          <w:sz w:val="22"/>
          <w:szCs w:val="22"/>
        </w:rPr>
      </w:pPr>
      <w:r w:rsidRPr="008B2BC3">
        <w:rPr>
          <w:sz w:val="22"/>
          <w:szCs w:val="22"/>
        </w:rPr>
        <w:t>Категории (типы) акций, владельцы которых имеют право голоса по всем вопросам повестки дня годового общего собрания акционеров Общества: а</w:t>
      </w:r>
      <w:r w:rsidRPr="008B2BC3">
        <w:rPr>
          <w:color w:val="000000"/>
          <w:sz w:val="22"/>
          <w:szCs w:val="22"/>
          <w:shd w:val="clear" w:color="auto" w:fill="FFFFFF"/>
        </w:rPr>
        <w:t>кции обыкновенные именные бездокументарные, акции именные бездокументарные привилегированные типа А.</w:t>
      </w:r>
    </w:p>
    <w:p w:rsidR="003F4D6A" w:rsidRPr="009636B9" w:rsidRDefault="003F4D6A" w:rsidP="009636B9">
      <w:pPr>
        <w:widowControl/>
        <w:autoSpaceDE w:val="0"/>
        <w:autoSpaceDN w:val="0"/>
        <w:adjustRightInd w:val="0"/>
        <w:jc w:val="both"/>
        <w:rPr>
          <w:iCs/>
          <w:sz w:val="22"/>
          <w:szCs w:val="22"/>
        </w:rPr>
      </w:pPr>
      <w:r w:rsidRPr="008B2BC3">
        <w:rPr>
          <w:sz w:val="22"/>
          <w:szCs w:val="22"/>
        </w:rPr>
        <w:t xml:space="preserve">С информацией (материалами), подлежащей предоставлению при подготовке к проведению </w:t>
      </w:r>
      <w:r w:rsidR="004E3387">
        <w:rPr>
          <w:sz w:val="22"/>
          <w:szCs w:val="22"/>
        </w:rPr>
        <w:t>внеочередног</w:t>
      </w:r>
      <w:r w:rsidRPr="008B2BC3">
        <w:rPr>
          <w:sz w:val="22"/>
          <w:szCs w:val="22"/>
        </w:rPr>
        <w:t>о общего собрания акционеров Общества, лица, имеющие право на участие в</w:t>
      </w:r>
      <w:r w:rsidR="004E3387">
        <w:rPr>
          <w:sz w:val="22"/>
          <w:szCs w:val="22"/>
        </w:rPr>
        <w:t>о внеочередном</w:t>
      </w:r>
      <w:r w:rsidRPr="008B2BC3">
        <w:rPr>
          <w:sz w:val="22"/>
          <w:szCs w:val="22"/>
        </w:rPr>
        <w:t xml:space="preserve"> общем собрании акционеров Общества, могут ознакомиться </w:t>
      </w:r>
      <w:r w:rsidRPr="008B2BC3">
        <w:rPr>
          <w:sz w:val="22"/>
          <w:szCs w:val="22"/>
        </w:rPr>
        <w:tab/>
        <w:t>в период</w:t>
      </w:r>
      <w:r w:rsidRPr="008B2BC3">
        <w:rPr>
          <w:i/>
          <w:sz w:val="22"/>
          <w:szCs w:val="22"/>
        </w:rPr>
        <w:t xml:space="preserve"> </w:t>
      </w:r>
      <w:r w:rsidRPr="008B2BC3">
        <w:rPr>
          <w:sz w:val="22"/>
          <w:szCs w:val="22"/>
        </w:rPr>
        <w:t xml:space="preserve">с </w:t>
      </w:r>
      <w:r w:rsidR="004E3387">
        <w:rPr>
          <w:b/>
          <w:i/>
          <w:sz w:val="22"/>
          <w:szCs w:val="22"/>
        </w:rPr>
        <w:t>21 апреля 2021</w:t>
      </w:r>
      <w:r w:rsidRPr="008B2BC3">
        <w:rPr>
          <w:sz w:val="22"/>
          <w:szCs w:val="22"/>
        </w:rPr>
        <w:t xml:space="preserve"> </w:t>
      </w:r>
      <w:r w:rsidRPr="008B2BC3">
        <w:rPr>
          <w:b/>
          <w:sz w:val="22"/>
          <w:szCs w:val="22"/>
        </w:rPr>
        <w:t>года</w:t>
      </w:r>
      <w:r w:rsidRPr="008B2BC3">
        <w:rPr>
          <w:sz w:val="22"/>
          <w:szCs w:val="22"/>
        </w:rPr>
        <w:t xml:space="preserve"> по </w:t>
      </w:r>
      <w:r w:rsidR="004E3387">
        <w:rPr>
          <w:b/>
          <w:i/>
          <w:sz w:val="22"/>
          <w:szCs w:val="22"/>
        </w:rPr>
        <w:t>10</w:t>
      </w:r>
      <w:r w:rsidRPr="008B2BC3">
        <w:rPr>
          <w:b/>
          <w:i/>
          <w:sz w:val="22"/>
          <w:szCs w:val="22"/>
        </w:rPr>
        <w:t xml:space="preserve"> </w:t>
      </w:r>
      <w:r w:rsidR="004E3387">
        <w:rPr>
          <w:b/>
          <w:i/>
          <w:sz w:val="22"/>
          <w:szCs w:val="22"/>
        </w:rPr>
        <w:t>мая 2021</w:t>
      </w:r>
      <w:r w:rsidRPr="008B2BC3">
        <w:rPr>
          <w:b/>
          <w:i/>
          <w:sz w:val="22"/>
          <w:szCs w:val="22"/>
        </w:rPr>
        <w:t xml:space="preserve"> года</w:t>
      </w:r>
      <w:r w:rsidRPr="008B2BC3">
        <w:rPr>
          <w:sz w:val="22"/>
          <w:szCs w:val="22"/>
        </w:rPr>
        <w:t xml:space="preserve">, с 08 часов 00 минут до 17 часов 00 минут по следующему адресу: </w:t>
      </w:r>
      <w:smartTag w:uri="urn:schemas-microsoft-com:office:smarttags" w:element="metricconverter">
        <w:smartTagPr>
          <w:attr w:name="ProductID" w:val="432028, г"/>
        </w:smartTagPr>
        <w:r w:rsidRPr="008B2BC3">
          <w:rPr>
            <w:sz w:val="22"/>
            <w:szCs w:val="22"/>
          </w:rPr>
          <w:t>432028, г</w:t>
        </w:r>
      </w:smartTag>
      <w:r w:rsidRPr="008B2BC3">
        <w:rPr>
          <w:sz w:val="22"/>
          <w:szCs w:val="22"/>
        </w:rPr>
        <w:t>.</w:t>
      </w:r>
      <w:r w:rsidR="001E544D">
        <w:t> </w:t>
      </w:r>
      <w:r w:rsidRPr="008B2BC3">
        <w:rPr>
          <w:sz w:val="22"/>
          <w:szCs w:val="22"/>
        </w:rPr>
        <w:t>Ульяновск, проспект 50-летия ВЛКС</w:t>
      </w:r>
      <w:r w:rsidR="004E3387">
        <w:rPr>
          <w:sz w:val="22"/>
          <w:szCs w:val="22"/>
        </w:rPr>
        <w:t>М, д.23А, (</w:t>
      </w:r>
      <w:r w:rsidRPr="008B2BC3">
        <w:rPr>
          <w:sz w:val="22"/>
          <w:szCs w:val="22"/>
        </w:rPr>
        <w:t xml:space="preserve">АО «Ульяновскэнерго»), </w:t>
      </w:r>
      <w:r w:rsidRPr="00FA05C2">
        <w:rPr>
          <w:sz w:val="22"/>
          <w:szCs w:val="22"/>
        </w:rPr>
        <w:t>каб</w:t>
      </w:r>
      <w:r w:rsidR="00394C67" w:rsidRPr="00FA05C2">
        <w:rPr>
          <w:sz w:val="22"/>
          <w:szCs w:val="22"/>
        </w:rPr>
        <w:t>инет</w:t>
      </w:r>
      <w:r w:rsidR="00AD5E7E" w:rsidRPr="00FA05C2">
        <w:rPr>
          <w:sz w:val="22"/>
          <w:szCs w:val="22"/>
        </w:rPr>
        <w:t xml:space="preserve"> </w:t>
      </w:r>
      <w:r w:rsidR="00FA05C2" w:rsidRPr="00FA05C2">
        <w:rPr>
          <w:sz w:val="22"/>
          <w:szCs w:val="22"/>
        </w:rPr>
        <w:t>105</w:t>
      </w:r>
      <w:r w:rsidR="00AD5E7E" w:rsidRPr="00FA05C2">
        <w:rPr>
          <w:sz w:val="22"/>
          <w:szCs w:val="22"/>
        </w:rPr>
        <w:t xml:space="preserve">, </w:t>
      </w:r>
      <w:r w:rsidR="00AD5E7E" w:rsidRPr="009636B9">
        <w:rPr>
          <w:sz w:val="22"/>
          <w:szCs w:val="22"/>
        </w:rPr>
        <w:t>используя индивидуальные средства защиты: маску и перчатки.</w:t>
      </w:r>
      <w:r w:rsidR="009636B9" w:rsidRPr="009636B9">
        <w:rPr>
          <w:sz w:val="22"/>
          <w:szCs w:val="22"/>
        </w:rPr>
        <w:t xml:space="preserve">  (на основании </w:t>
      </w:r>
      <w:r w:rsidR="009636B9" w:rsidRPr="009636B9">
        <w:rPr>
          <w:rFonts w:eastAsiaTheme="minorHAnsi"/>
          <w:sz w:val="22"/>
          <w:szCs w:val="22"/>
          <w:lang w:eastAsia="en-US"/>
        </w:rPr>
        <w:t>Указа Губернатора Ульяновской области от 22.01.2021 N 8 «О внесении изменения в указ Губернатора Ульяновской области от 12.03.2020 N 19»</w:t>
      </w:r>
      <w:r w:rsidR="009636B9" w:rsidRPr="009636B9">
        <w:rPr>
          <w:sz w:val="22"/>
          <w:szCs w:val="22"/>
        </w:rPr>
        <w:t>)</w:t>
      </w:r>
      <w:r w:rsidR="009636B9">
        <w:rPr>
          <w:sz w:val="22"/>
          <w:szCs w:val="22"/>
        </w:rPr>
        <w:t>.</w:t>
      </w:r>
    </w:p>
    <w:p w:rsidR="003F4D6A" w:rsidRPr="008B2BC3" w:rsidRDefault="003F4D6A" w:rsidP="003F4D6A">
      <w:pPr>
        <w:tabs>
          <w:tab w:val="center" w:pos="4677"/>
          <w:tab w:val="right" w:pos="8460"/>
        </w:tabs>
        <w:ind w:right="-181" w:firstLine="540"/>
        <w:jc w:val="both"/>
        <w:rPr>
          <w:i/>
          <w:sz w:val="22"/>
          <w:szCs w:val="22"/>
        </w:rPr>
      </w:pPr>
    </w:p>
    <w:p w:rsidR="003F4D6A" w:rsidRPr="008B2BC3" w:rsidRDefault="00522106" w:rsidP="003F4D6A">
      <w:pPr>
        <w:tabs>
          <w:tab w:val="left" w:pos="708"/>
          <w:tab w:val="center" w:pos="4677"/>
          <w:tab w:val="right" w:pos="8460"/>
        </w:tabs>
        <w:ind w:right="-180" w:firstLine="540"/>
        <w:jc w:val="right"/>
        <w:rPr>
          <w:i/>
          <w:sz w:val="22"/>
          <w:szCs w:val="22"/>
        </w:rPr>
      </w:pPr>
      <w:r>
        <w:rPr>
          <w:i/>
          <w:sz w:val="22"/>
          <w:szCs w:val="22"/>
        </w:rPr>
        <w:t xml:space="preserve">Совет директоров  </w:t>
      </w:r>
      <w:r w:rsidR="003F4D6A" w:rsidRPr="008B2BC3">
        <w:rPr>
          <w:i/>
          <w:sz w:val="22"/>
          <w:szCs w:val="22"/>
        </w:rPr>
        <w:t>АО «Ульяновскэнерго»</w:t>
      </w:r>
    </w:p>
    <w:p w:rsidR="003F4D6A" w:rsidRPr="008B2BC3" w:rsidRDefault="003F4D6A" w:rsidP="003F4D6A">
      <w:pPr>
        <w:tabs>
          <w:tab w:val="left" w:pos="708"/>
          <w:tab w:val="center" w:pos="4677"/>
          <w:tab w:val="right" w:pos="8460"/>
        </w:tabs>
        <w:ind w:right="-180" w:firstLine="540"/>
        <w:jc w:val="right"/>
        <w:rPr>
          <w:i/>
          <w:sz w:val="22"/>
          <w:szCs w:val="22"/>
        </w:rPr>
      </w:pPr>
    </w:p>
    <w:p w:rsidR="003F4D6A" w:rsidRPr="008B2BC3" w:rsidRDefault="003F4D6A" w:rsidP="003F4D6A">
      <w:pPr>
        <w:tabs>
          <w:tab w:val="left" w:pos="708"/>
          <w:tab w:val="center" w:pos="4677"/>
          <w:tab w:val="right" w:pos="8460"/>
        </w:tabs>
        <w:ind w:right="-180" w:firstLine="540"/>
        <w:rPr>
          <w:b/>
          <w:bCs/>
          <w:sz w:val="22"/>
          <w:szCs w:val="22"/>
        </w:rPr>
      </w:pPr>
      <w:r w:rsidRPr="008B2BC3">
        <w:rPr>
          <w:b/>
          <w:i/>
          <w:sz w:val="22"/>
          <w:szCs w:val="22"/>
        </w:rPr>
        <w:t>Телефон для справок: (8422) 349336</w:t>
      </w:r>
    </w:p>
    <w:p w:rsidR="003F4D6A" w:rsidRPr="008B2BC3" w:rsidRDefault="003F4D6A" w:rsidP="003F4D6A"/>
    <w:p w:rsidR="003F4D6A" w:rsidRDefault="003F4D6A" w:rsidP="003F4D6A"/>
    <w:p w:rsidR="009A70AE" w:rsidRPr="009636B9" w:rsidRDefault="009A70AE"/>
    <w:sectPr w:rsidR="009A70AE" w:rsidRPr="009636B9" w:rsidSect="00D838F2">
      <w:footerReference w:type="default" r:id="rId7"/>
      <w:pgSz w:w="11906" w:h="16838"/>
      <w:pgMar w:top="851" w:right="850"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C87" w:rsidRDefault="007B4C87">
      <w:r>
        <w:separator/>
      </w:r>
    </w:p>
  </w:endnote>
  <w:endnote w:type="continuationSeparator" w:id="0">
    <w:p w:rsidR="007B4C87" w:rsidRDefault="007B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446469"/>
      <w:docPartObj>
        <w:docPartGallery w:val="Page Numbers (Bottom of Page)"/>
        <w:docPartUnique/>
      </w:docPartObj>
    </w:sdtPr>
    <w:sdtEndPr/>
    <w:sdtContent>
      <w:p w:rsidR="00EA36AB" w:rsidRDefault="003F4D6A">
        <w:pPr>
          <w:pStyle w:val="a3"/>
          <w:jc w:val="right"/>
        </w:pPr>
        <w:r>
          <w:fldChar w:fldCharType="begin"/>
        </w:r>
        <w:r>
          <w:instrText>PAGE   \* MERGEFORMAT</w:instrText>
        </w:r>
        <w:r>
          <w:fldChar w:fldCharType="separate"/>
        </w:r>
        <w:r w:rsidR="0016163C">
          <w:rPr>
            <w:noProof/>
          </w:rPr>
          <w:t>1</w:t>
        </w:r>
        <w:r>
          <w:fldChar w:fldCharType="end"/>
        </w:r>
      </w:p>
    </w:sdtContent>
  </w:sdt>
  <w:p w:rsidR="00EA36AB" w:rsidRDefault="007B4C8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C87" w:rsidRDefault="007B4C87">
      <w:r>
        <w:separator/>
      </w:r>
    </w:p>
  </w:footnote>
  <w:footnote w:type="continuationSeparator" w:id="0">
    <w:p w:rsidR="007B4C87" w:rsidRDefault="007B4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75458"/>
    <w:multiLevelType w:val="hybridMultilevel"/>
    <w:tmpl w:val="FB0CA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A473C3"/>
    <w:multiLevelType w:val="multilevel"/>
    <w:tmpl w:val="704C6D06"/>
    <w:lvl w:ilvl="0">
      <w:start w:val="1"/>
      <w:numFmt w:val="decimal"/>
      <w:lvlText w:val="%1."/>
      <w:lvlJc w:val="left"/>
      <w:pPr>
        <w:ind w:left="720" w:hanging="360"/>
      </w:pPr>
      <w:rPr>
        <w:rFonts w:hint="default"/>
        <w:sz w:val="22"/>
        <w:szCs w:val="24"/>
      </w:rPr>
    </w:lvl>
    <w:lvl w:ilvl="1">
      <w:start w:val="8"/>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
    <w:nsid w:val="44A07948"/>
    <w:multiLevelType w:val="multilevel"/>
    <w:tmpl w:val="9F2495BC"/>
    <w:lvl w:ilvl="0">
      <w:start w:val="1"/>
      <w:numFmt w:val="decimal"/>
      <w:lvlText w:val="%1."/>
      <w:lvlJc w:val="left"/>
      <w:pPr>
        <w:ind w:left="540" w:hanging="540"/>
      </w:pPr>
      <w:rPr>
        <w:rFonts w:hint="default"/>
      </w:rPr>
    </w:lvl>
    <w:lvl w:ilvl="1">
      <w:start w:val="9"/>
      <w:numFmt w:val="decimal"/>
      <w:lvlText w:val="%1.%2."/>
      <w:lvlJc w:val="left"/>
      <w:pPr>
        <w:ind w:left="823"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601C572D"/>
    <w:multiLevelType w:val="hybridMultilevel"/>
    <w:tmpl w:val="609C9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F605CD"/>
    <w:multiLevelType w:val="hybridMultilevel"/>
    <w:tmpl w:val="899A57C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D6A"/>
    <w:rsid w:val="0016163C"/>
    <w:rsid w:val="00182C97"/>
    <w:rsid w:val="001A68F9"/>
    <w:rsid w:val="001B5C34"/>
    <w:rsid w:val="001E3EC5"/>
    <w:rsid w:val="001E544D"/>
    <w:rsid w:val="00213DCA"/>
    <w:rsid w:val="00216935"/>
    <w:rsid w:val="00394C67"/>
    <w:rsid w:val="003F4D6A"/>
    <w:rsid w:val="0046379C"/>
    <w:rsid w:val="004E3387"/>
    <w:rsid w:val="00522106"/>
    <w:rsid w:val="006569F8"/>
    <w:rsid w:val="006923C5"/>
    <w:rsid w:val="006F349C"/>
    <w:rsid w:val="00710ECA"/>
    <w:rsid w:val="007B4C87"/>
    <w:rsid w:val="009402A4"/>
    <w:rsid w:val="009636B9"/>
    <w:rsid w:val="009A4106"/>
    <w:rsid w:val="009A70AE"/>
    <w:rsid w:val="009C31B2"/>
    <w:rsid w:val="00AD3A08"/>
    <w:rsid w:val="00AD5E7E"/>
    <w:rsid w:val="00B15381"/>
    <w:rsid w:val="00BC53D0"/>
    <w:rsid w:val="00BC5C73"/>
    <w:rsid w:val="00C77250"/>
    <w:rsid w:val="00C82D59"/>
    <w:rsid w:val="00CA009D"/>
    <w:rsid w:val="00CA2415"/>
    <w:rsid w:val="00DA1335"/>
    <w:rsid w:val="00DC52D4"/>
    <w:rsid w:val="00E05288"/>
    <w:rsid w:val="00FA05C2"/>
    <w:rsid w:val="00FB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23D74E6-269A-4DE5-B778-0D0E0C09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D6A"/>
    <w:pPr>
      <w:widowControl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4D6A"/>
    <w:pPr>
      <w:tabs>
        <w:tab w:val="center" w:pos="4677"/>
        <w:tab w:val="right" w:pos="9355"/>
      </w:tabs>
    </w:pPr>
  </w:style>
  <w:style w:type="character" w:customStyle="1" w:styleId="a4">
    <w:name w:val="Нижний колонтитул Знак"/>
    <w:basedOn w:val="a0"/>
    <w:link w:val="a3"/>
    <w:uiPriority w:val="99"/>
    <w:rsid w:val="003F4D6A"/>
    <w:rPr>
      <w:rFonts w:ascii="Times New Roman" w:eastAsia="Times New Roman" w:hAnsi="Times New Roman" w:cs="Times New Roman"/>
      <w:sz w:val="20"/>
      <w:szCs w:val="20"/>
      <w:lang w:eastAsia="ar-SA"/>
    </w:rPr>
  </w:style>
  <w:style w:type="paragraph" w:styleId="a5">
    <w:name w:val="List Paragraph"/>
    <w:basedOn w:val="a"/>
    <w:uiPriority w:val="34"/>
    <w:qFormat/>
    <w:rsid w:val="00940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407</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Эрдман</dc:creator>
  <cp:lastModifiedBy>Валентина Кутумова</cp:lastModifiedBy>
  <cp:revision>7</cp:revision>
  <dcterms:created xsi:type="dcterms:W3CDTF">2021-03-03T08:55:00Z</dcterms:created>
  <dcterms:modified xsi:type="dcterms:W3CDTF">2021-03-04T11:07:00Z</dcterms:modified>
</cp:coreProperties>
</file>