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12" w:rsidRPr="00975D12" w:rsidRDefault="00FA2519" w:rsidP="00A94312">
      <w:pPr>
        <w:ind w:left="6521"/>
        <w:rPr>
          <w:rFonts w:ascii="Times New Roman" w:hAnsi="Times New Roman"/>
          <w:sz w:val="24"/>
        </w:rPr>
      </w:pPr>
      <w:bookmarkStart w:id="0" w:name="Титульный_9544a3c3"/>
      <w:r>
        <w:rPr>
          <w:rFonts w:ascii="Times New Roman" w:hAnsi="Times New Roman"/>
          <w:b/>
          <w:sz w:val="24"/>
        </w:rPr>
        <w:t xml:space="preserve"> </w:t>
      </w:r>
      <w:r w:rsidR="00A94312">
        <w:rPr>
          <w:rFonts w:ascii="Times New Roman" w:hAnsi="Times New Roman"/>
          <w:b/>
          <w:sz w:val="24"/>
        </w:rPr>
        <w:t xml:space="preserve"> </w:t>
      </w:r>
      <w:r w:rsidR="00A94312" w:rsidRPr="00975D12">
        <w:rPr>
          <w:rFonts w:ascii="Times New Roman" w:hAnsi="Times New Roman"/>
          <w:sz w:val="24"/>
        </w:rPr>
        <w:t>Приложение 1 к приказу</w:t>
      </w:r>
    </w:p>
    <w:p w:rsidR="00A94312" w:rsidRPr="00975D12" w:rsidRDefault="00A94312" w:rsidP="00A94312">
      <w:pPr>
        <w:ind w:left="6521"/>
        <w:rPr>
          <w:rFonts w:ascii="Times New Roman" w:hAnsi="Times New Roman"/>
          <w:sz w:val="24"/>
        </w:rPr>
      </w:pPr>
      <w:r w:rsidRPr="00975D12">
        <w:rPr>
          <w:rFonts w:ascii="Times New Roman" w:hAnsi="Times New Roman"/>
          <w:sz w:val="24"/>
        </w:rPr>
        <w:t>№ ___ от _________2023г.</w:t>
      </w:r>
    </w:p>
    <w:p w:rsidR="00A94312" w:rsidRPr="007B7DFE" w:rsidRDefault="00A94312" w:rsidP="00A94312">
      <w:pPr>
        <w:spacing w:line="360" w:lineRule="auto"/>
        <w:ind w:left="6521"/>
        <w:rPr>
          <w:rFonts w:ascii="Times New Roman" w:hAnsi="Times New Roman"/>
          <w:sz w:val="24"/>
        </w:rPr>
      </w:pPr>
    </w:p>
    <w:p w:rsidR="00A94312" w:rsidRPr="007B7DFE" w:rsidRDefault="00A94312" w:rsidP="00A94312">
      <w:pPr>
        <w:ind w:left="6521"/>
        <w:rPr>
          <w:rFonts w:ascii="Times New Roman" w:hAnsi="Times New Roman"/>
          <w:sz w:val="24"/>
        </w:rPr>
      </w:pPr>
      <w:r w:rsidRPr="007B7DFE">
        <w:rPr>
          <w:rFonts w:ascii="Times New Roman" w:hAnsi="Times New Roman"/>
          <w:sz w:val="24"/>
        </w:rPr>
        <w:t xml:space="preserve">    УТВЕРЖДАЮ</w:t>
      </w:r>
    </w:p>
    <w:p w:rsidR="00A94312" w:rsidRPr="007B7DFE" w:rsidRDefault="00A94312" w:rsidP="00A94312">
      <w:pPr>
        <w:ind w:left="6521"/>
        <w:rPr>
          <w:rFonts w:ascii="Times New Roman" w:hAnsi="Times New Roman"/>
          <w:sz w:val="24"/>
        </w:rPr>
      </w:pPr>
      <w:r w:rsidRPr="007B7DFE">
        <w:rPr>
          <w:rFonts w:ascii="Times New Roman" w:hAnsi="Times New Roman"/>
          <w:sz w:val="24"/>
        </w:rPr>
        <w:t xml:space="preserve">Генеральный директор </w:t>
      </w:r>
    </w:p>
    <w:p w:rsidR="00A94312" w:rsidRPr="007B7DFE" w:rsidRDefault="00A94312" w:rsidP="00A94312">
      <w:pPr>
        <w:ind w:left="6521"/>
        <w:rPr>
          <w:rFonts w:ascii="Times New Roman" w:hAnsi="Times New Roman"/>
          <w:sz w:val="24"/>
        </w:rPr>
      </w:pPr>
      <w:r w:rsidRPr="007B7DFE">
        <w:rPr>
          <w:rFonts w:ascii="Times New Roman" w:hAnsi="Times New Roman"/>
          <w:sz w:val="24"/>
        </w:rPr>
        <w:t xml:space="preserve">АО «Ульяновскэнерго» </w:t>
      </w:r>
    </w:p>
    <w:p w:rsidR="00A94312" w:rsidRPr="007B7DFE" w:rsidRDefault="00A94312" w:rsidP="00A94312">
      <w:pPr>
        <w:ind w:left="6521"/>
        <w:rPr>
          <w:rFonts w:ascii="Times New Roman" w:hAnsi="Times New Roman"/>
          <w:sz w:val="24"/>
        </w:rPr>
      </w:pPr>
      <w:r w:rsidRPr="007B7DFE">
        <w:rPr>
          <w:rFonts w:ascii="Times New Roman" w:hAnsi="Times New Roman"/>
          <w:sz w:val="24"/>
        </w:rPr>
        <w:t xml:space="preserve">__________  </w:t>
      </w:r>
      <w:r w:rsidR="003A0C8A">
        <w:rPr>
          <w:rFonts w:ascii="Times New Roman" w:hAnsi="Times New Roman"/>
          <w:sz w:val="24"/>
        </w:rPr>
        <w:t xml:space="preserve">  </w:t>
      </w:r>
      <w:r w:rsidRPr="007B7DFE">
        <w:rPr>
          <w:rFonts w:ascii="Times New Roman" w:hAnsi="Times New Roman"/>
          <w:sz w:val="24"/>
        </w:rPr>
        <w:t xml:space="preserve">О.З. </w:t>
      </w:r>
      <w:proofErr w:type="spellStart"/>
      <w:r w:rsidRPr="007B7DFE">
        <w:rPr>
          <w:rFonts w:ascii="Times New Roman" w:hAnsi="Times New Roman"/>
          <w:sz w:val="24"/>
        </w:rPr>
        <w:t>Исмайлов</w:t>
      </w:r>
      <w:proofErr w:type="spellEnd"/>
    </w:p>
    <w:p w:rsidR="00A94312" w:rsidRPr="007B7DFE" w:rsidRDefault="00A94312" w:rsidP="00A94312">
      <w:pPr>
        <w:ind w:left="6521"/>
        <w:rPr>
          <w:rFonts w:ascii="Times New Roman" w:hAnsi="Times New Roman"/>
          <w:sz w:val="24"/>
        </w:rPr>
      </w:pPr>
      <w:r w:rsidRPr="007B7DFE">
        <w:rPr>
          <w:rFonts w:ascii="Times New Roman" w:hAnsi="Times New Roman"/>
          <w:sz w:val="24"/>
        </w:rPr>
        <w:t>«___» ____________2023 г.</w:t>
      </w:r>
    </w:p>
    <w:p w:rsidR="00FA2519" w:rsidRDefault="00FA2519" w:rsidP="00A94312">
      <w:pPr>
        <w:spacing w:line="360" w:lineRule="auto"/>
        <w:ind w:left="5103"/>
        <w:rPr>
          <w:rFonts w:ascii="Times New Roman" w:hAnsi="Times New Roman"/>
          <w:b/>
          <w:sz w:val="24"/>
        </w:rPr>
      </w:pPr>
    </w:p>
    <w:p w:rsidR="00FA2519" w:rsidRDefault="00FA2519" w:rsidP="00F149FD">
      <w:pPr>
        <w:spacing w:line="360" w:lineRule="auto"/>
        <w:ind w:left="5103"/>
        <w:rPr>
          <w:rFonts w:ascii="Times New Roman" w:hAnsi="Times New Roman"/>
          <w:sz w:val="24"/>
        </w:rPr>
      </w:pPr>
    </w:p>
    <w:p w:rsidR="006D4837" w:rsidRDefault="006D4837" w:rsidP="00744A01">
      <w:pPr>
        <w:jc w:val="right"/>
        <w:rPr>
          <w:rFonts w:ascii="Times New Roman" w:hAnsi="Times New Roman"/>
        </w:rPr>
      </w:pPr>
    </w:p>
    <w:p w:rsidR="009D7E58" w:rsidRDefault="009D7E58" w:rsidP="00744A01">
      <w:pPr>
        <w:jc w:val="right"/>
        <w:rPr>
          <w:rFonts w:ascii="Times New Roman" w:hAnsi="Times New Roman"/>
        </w:rPr>
      </w:pPr>
    </w:p>
    <w:p w:rsidR="009D7E58" w:rsidRDefault="009D7E58" w:rsidP="00744A01">
      <w:pPr>
        <w:jc w:val="right"/>
        <w:rPr>
          <w:rFonts w:ascii="Times New Roman" w:hAnsi="Times New Roman"/>
        </w:rPr>
      </w:pPr>
    </w:p>
    <w:p w:rsidR="009D7E58" w:rsidRDefault="009D7E58" w:rsidP="00744A01">
      <w:pPr>
        <w:jc w:val="right"/>
        <w:rPr>
          <w:rFonts w:ascii="Times New Roman" w:hAnsi="Times New Roman"/>
        </w:rPr>
      </w:pPr>
    </w:p>
    <w:p w:rsidR="009D7E58" w:rsidRDefault="009D7E58" w:rsidP="00744A01">
      <w:pPr>
        <w:jc w:val="right"/>
        <w:rPr>
          <w:rFonts w:ascii="Times New Roman" w:hAnsi="Times New Roman"/>
        </w:rPr>
      </w:pPr>
    </w:p>
    <w:p w:rsidR="009D7E58" w:rsidRDefault="009D7E58" w:rsidP="00744A01">
      <w:pPr>
        <w:jc w:val="right"/>
        <w:rPr>
          <w:rFonts w:ascii="Times New Roman" w:hAnsi="Times New Roman"/>
        </w:rPr>
      </w:pPr>
    </w:p>
    <w:p w:rsidR="009D7E58" w:rsidRPr="00543E1D" w:rsidRDefault="009D7E58" w:rsidP="00744A01">
      <w:pPr>
        <w:jc w:val="right"/>
        <w:rPr>
          <w:rFonts w:ascii="Times New Roman" w:hAnsi="Times New Roman"/>
        </w:rPr>
      </w:pPr>
    </w:p>
    <w:p w:rsidR="006D4837" w:rsidRPr="00543E1D" w:rsidRDefault="006D4837" w:rsidP="003433F6">
      <w:pPr>
        <w:rPr>
          <w:rFonts w:ascii="Times New Roman" w:hAnsi="Times New Roman"/>
        </w:rPr>
      </w:pPr>
    </w:p>
    <w:p w:rsidR="00F87973" w:rsidRPr="00543E1D" w:rsidRDefault="00F87973" w:rsidP="003433F6">
      <w:pPr>
        <w:rPr>
          <w:rFonts w:ascii="Times New Roman" w:hAnsi="Times New Roman"/>
        </w:rPr>
      </w:pPr>
    </w:p>
    <w:p w:rsidR="00BC1763" w:rsidRPr="00365DA9" w:rsidRDefault="00CB4C94" w:rsidP="00AA104C">
      <w:pPr>
        <w:pStyle w:val="aff0"/>
        <w:jc w:val="center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АНТИКОРРУПЦИОННАЯ </w:t>
      </w:r>
      <w:r w:rsidR="00062DCD" w:rsidRPr="00AA104C">
        <w:rPr>
          <w:b w:val="0"/>
          <w:sz w:val="28"/>
          <w:szCs w:val="28"/>
        </w:rPr>
        <w:t>П</w:t>
      </w:r>
      <w:r w:rsidR="00B6371E" w:rsidRPr="00AA104C">
        <w:rPr>
          <w:b w:val="0"/>
          <w:sz w:val="28"/>
          <w:szCs w:val="28"/>
        </w:rPr>
        <w:t>ОЛИТИКА</w:t>
      </w:r>
    </w:p>
    <w:tbl>
      <w:tblPr>
        <w:tblpPr w:leftFromText="180" w:rightFromText="180" w:vertAnchor="text" w:horzAnchor="margin" w:tblpXSpec="right" w:tblpY="46"/>
        <w:tblW w:w="10241" w:type="dxa"/>
        <w:tblLook w:val="0000" w:firstRow="0" w:lastRow="0" w:firstColumn="0" w:lastColumn="0" w:noHBand="0" w:noVBand="0"/>
      </w:tblPr>
      <w:tblGrid>
        <w:gridCol w:w="10241"/>
      </w:tblGrid>
      <w:tr w:rsidR="00C82337" w:rsidRPr="00AA104C" w:rsidTr="00571DA4">
        <w:trPr>
          <w:trHeight w:val="303"/>
        </w:trPr>
        <w:tc>
          <w:tcPr>
            <w:tcW w:w="10241" w:type="dxa"/>
          </w:tcPr>
          <w:p w:rsidR="00C82337" w:rsidRPr="00AA104C" w:rsidRDefault="00AA104C" w:rsidP="00D86E12">
            <w:pPr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04C">
              <w:rPr>
                <w:rFonts w:ascii="Times New Roman" w:hAnsi="Times New Roman"/>
                <w:sz w:val="28"/>
                <w:szCs w:val="28"/>
              </w:rPr>
              <w:t xml:space="preserve">АО </w:t>
            </w:r>
            <w:r w:rsidR="009030DD" w:rsidRPr="00AA104C">
              <w:rPr>
                <w:rFonts w:ascii="Times New Roman" w:hAnsi="Times New Roman"/>
                <w:sz w:val="28"/>
                <w:szCs w:val="28"/>
              </w:rPr>
              <w:t>«</w:t>
            </w:r>
            <w:r w:rsidRPr="00AA104C">
              <w:rPr>
                <w:rFonts w:ascii="Times New Roman" w:hAnsi="Times New Roman"/>
                <w:sz w:val="28"/>
                <w:szCs w:val="28"/>
              </w:rPr>
              <w:t>Ульяновскэнерго</w:t>
            </w:r>
            <w:r w:rsidR="009030DD" w:rsidRPr="00AA10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bookmarkStart w:id="1" w:name="С_Название_компании_36749226"/>
    <w:p w:rsidR="006D4837" w:rsidRPr="00543E1D" w:rsidRDefault="00893A20" w:rsidP="00C82337">
      <w:pPr>
        <w:pStyle w:val="affb"/>
        <w:rPr>
          <w:color w:val="FFFFFF" w:themeColor="background1"/>
        </w:rPr>
      </w:pPr>
      <w:r w:rsidRPr="00543E1D">
        <w:rPr>
          <w:color w:val="FFFFFF" w:themeColor="background1"/>
        </w:rPr>
        <w:fldChar w:fldCharType="begin"/>
      </w:r>
      <w:r w:rsidR="00736CFC" w:rsidRPr="00543E1D">
        <w:rPr>
          <w:color w:val="FFFFFF" w:themeColor="background1"/>
        </w:rPr>
        <w:instrText xml:space="preserve"> DOCVARIABLE Название_компании_36749226 </w:instrText>
      </w:r>
      <w:r w:rsidRPr="00543E1D">
        <w:rPr>
          <w:color w:val="FFFFFF" w:themeColor="background1"/>
        </w:rPr>
        <w:fldChar w:fldCharType="separate"/>
      </w:r>
      <w:r w:rsidR="00912363">
        <w:rPr>
          <w:color w:val="FFFFFF" w:themeColor="background1"/>
        </w:rPr>
        <w:t xml:space="preserve"> </w:t>
      </w:r>
      <w:r w:rsidRPr="00543E1D">
        <w:rPr>
          <w:color w:val="FFFFFF" w:themeColor="background1"/>
        </w:rPr>
        <w:fldChar w:fldCharType="end"/>
      </w:r>
    </w:p>
    <w:bookmarkEnd w:id="1"/>
    <w:p w:rsidR="005F3B9E" w:rsidRDefault="005F3B9E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                                </w:t>
      </w: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bookmarkStart w:id="2" w:name="_GoBack"/>
      <w:bookmarkEnd w:id="2"/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D7E58" w:rsidRDefault="009D7E58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5F3B9E" w:rsidRPr="0012548C" w:rsidRDefault="005F3B9E" w:rsidP="004073A3">
      <w:pPr>
        <w:pStyle w:val="afc"/>
        <w:spacing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lastRenderedPageBreak/>
        <w:t xml:space="preserve">                              </w:t>
      </w:r>
    </w:p>
    <w:p w:rsidR="00B058E0" w:rsidRDefault="000F3BFC" w:rsidP="00716D14">
      <w:pPr>
        <w:pStyle w:val="20"/>
        <w:numPr>
          <w:ilvl w:val="0"/>
          <w:numId w:val="12"/>
        </w:numPr>
        <w:tabs>
          <w:tab w:val="clear" w:pos="360"/>
          <w:tab w:val="num" w:pos="1134"/>
        </w:tabs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" w:name="_Toc25313794"/>
      <w:bookmarkStart w:id="4" w:name="ОбщиеПоложения_a75949c3"/>
      <w:bookmarkEnd w:id="0"/>
      <w:r>
        <w:rPr>
          <w:rFonts w:ascii="Times New Roman" w:hAnsi="Times New Roman" w:cs="Times New Roman"/>
          <w:sz w:val="28"/>
          <w:szCs w:val="28"/>
        </w:rPr>
        <w:t>Назначение и о</w:t>
      </w:r>
      <w:r w:rsidR="00B058E0">
        <w:rPr>
          <w:rFonts w:ascii="Times New Roman" w:hAnsi="Times New Roman" w:cs="Times New Roman"/>
          <w:sz w:val="28"/>
          <w:szCs w:val="28"/>
        </w:rPr>
        <w:t>бласть применения</w:t>
      </w:r>
      <w:bookmarkEnd w:id="3"/>
    </w:p>
    <w:p w:rsidR="00D86E12" w:rsidRPr="00663755" w:rsidRDefault="00D86E12" w:rsidP="00D86E12">
      <w:pPr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Антикоррупционная политика акционерного общества «Ульяновскэнерго»  (далее – </w:t>
      </w:r>
      <w:r w:rsidR="00001A84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 xml:space="preserve">Антикоррупционная политика) является единым основополагающим документом, содержащим комплекс взаимосвязанных принципов, процедур и конкретных мероприятий, направленных </w:t>
      </w:r>
      <w:r w:rsidR="00001A84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 xml:space="preserve">на предупреждение и противодействие коррупции в АО «Ульяновскэнерго» (далее – Общество), и отражает приверженность Общества высоким этическим стандартам и принципам открытого и честного ведения бизнеса, неприятия коррупции в любых формах и проявлениях </w:t>
      </w:r>
      <w:r w:rsidR="00001A84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 xml:space="preserve">в рамках выполнения стратегических проектов и при осуществлении повседневной деятельности, а также стремление Общества к усовершенствованию корпоративной культуры, следованию лучшим практикам управления и поддержанию деловой репутации Общества на должном уровне. </w:t>
      </w:r>
    </w:p>
    <w:p w:rsidR="004E0FBD" w:rsidRPr="00A62609" w:rsidRDefault="0068515F" w:rsidP="00636E64">
      <w:pPr>
        <w:pStyle w:val="Pa14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Общество</w:t>
      </w:r>
      <w:r w:rsidR="004E0FBD" w:rsidRPr="00A62609">
        <w:rPr>
          <w:rFonts w:ascii="Times New Roman" w:hAnsi="Times New Roman" w:cs="Times New Roman"/>
        </w:rPr>
        <w:t xml:space="preserve"> устанавливает со своими сотрудниками отношения, основанные на взаимном уважении и доверии. </w:t>
      </w:r>
      <w:r>
        <w:rPr>
          <w:rFonts w:ascii="Times New Roman" w:eastAsia="Times New Roman" w:hAnsi="Times New Roman" w:cs="Times New Roman"/>
          <w:lang w:eastAsia="ru-RU"/>
        </w:rPr>
        <w:t>Общество</w:t>
      </w:r>
      <w:r w:rsidR="004E0FBD" w:rsidRPr="00A62609">
        <w:rPr>
          <w:rFonts w:ascii="Times New Roman" w:hAnsi="Times New Roman" w:cs="Times New Roman"/>
        </w:rPr>
        <w:t xml:space="preserve"> ожидает от своих сотрудников добросовестного поведения </w:t>
      </w:r>
      <w:r w:rsidR="00FE45E7">
        <w:rPr>
          <w:rFonts w:ascii="Times New Roman" w:hAnsi="Times New Roman" w:cs="Times New Roman"/>
        </w:rPr>
        <w:br/>
      </w:r>
      <w:r w:rsidR="004E0FBD" w:rsidRPr="00A62609">
        <w:rPr>
          <w:rFonts w:ascii="Times New Roman" w:hAnsi="Times New Roman" w:cs="Times New Roman"/>
        </w:rPr>
        <w:t>в ходе выполнения трудовых обязанностей.</w:t>
      </w:r>
    </w:p>
    <w:p w:rsidR="004E0FBD" w:rsidRPr="00A62609" w:rsidRDefault="004E0FBD" w:rsidP="00636E64">
      <w:pPr>
        <w:pStyle w:val="Default"/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A62609">
        <w:rPr>
          <w:rFonts w:ascii="Times New Roman" w:hAnsi="Times New Roman" w:cs="Times New Roman"/>
          <w:color w:val="auto"/>
        </w:rPr>
        <w:t>Анти</w:t>
      </w:r>
      <w:r w:rsidRPr="00A62609">
        <w:rPr>
          <w:rFonts w:ascii="Times New Roman" w:eastAsia="Times New Roman" w:hAnsi="Times New Roman" w:cs="Times New Roman"/>
          <w:color w:val="auto"/>
          <w:lang w:eastAsia="ru-RU"/>
        </w:rPr>
        <w:t xml:space="preserve">коррупционные меры </w:t>
      </w:r>
      <w:r w:rsidR="0068515F">
        <w:rPr>
          <w:rFonts w:ascii="Times New Roman" w:eastAsia="Times New Roman" w:hAnsi="Times New Roman" w:cs="Times New Roman"/>
          <w:color w:val="auto"/>
          <w:lang w:eastAsia="ru-RU"/>
        </w:rPr>
        <w:t>Общества</w:t>
      </w:r>
      <w:r w:rsidRPr="00A62609">
        <w:rPr>
          <w:rFonts w:ascii="Times New Roman" w:eastAsia="Times New Roman" w:hAnsi="Times New Roman" w:cs="Times New Roman"/>
          <w:color w:val="auto"/>
          <w:lang w:eastAsia="ru-RU"/>
        </w:rPr>
        <w:t xml:space="preserve"> направлены </w:t>
      </w:r>
      <w:proofErr w:type="gramStart"/>
      <w:r w:rsidRPr="00A62609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proofErr w:type="gramEnd"/>
      <w:r w:rsidRPr="00A62609">
        <w:rPr>
          <w:rFonts w:ascii="Times New Roman" w:eastAsia="Times New Roman" w:hAnsi="Times New Roman" w:cs="Times New Roman"/>
          <w:color w:val="auto"/>
          <w:lang w:eastAsia="ru-RU"/>
        </w:rPr>
        <w:t>:</w:t>
      </w:r>
    </w:p>
    <w:p w:rsidR="004E0FBD" w:rsidRPr="00A62609" w:rsidRDefault="004E0FBD" w:rsidP="0050786A">
      <w:pPr>
        <w:pStyle w:val="afff4"/>
        <w:numPr>
          <w:ilvl w:val="0"/>
          <w:numId w:val="1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предупреждение коррупции, в том числе по выявлению и последующему устранению причин коррупции (профилактика коррупции);</w:t>
      </w:r>
    </w:p>
    <w:p w:rsidR="004E0FBD" w:rsidRPr="00A62609" w:rsidRDefault="004E0FBD" w:rsidP="0055045E">
      <w:pPr>
        <w:pStyle w:val="afff4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выявление, пресечение, раскрытие и расследование коррупционных правонарушений (борьба с коррупцией);</w:t>
      </w:r>
    </w:p>
    <w:p w:rsidR="004E0FBD" w:rsidRDefault="004E0FBD" w:rsidP="0055045E">
      <w:pPr>
        <w:pStyle w:val="afff4"/>
        <w:numPr>
          <w:ilvl w:val="0"/>
          <w:numId w:val="14"/>
        </w:numPr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минимизацию и (или) ликвидацию последствий коррупционных правонарушений.</w:t>
      </w:r>
    </w:p>
    <w:p w:rsidR="009A43D1" w:rsidRDefault="0001330E" w:rsidP="0055045E">
      <w:pPr>
        <w:pStyle w:val="20"/>
        <w:numPr>
          <w:ilvl w:val="0"/>
          <w:numId w:val="12"/>
        </w:numPr>
        <w:tabs>
          <w:tab w:val="clear" w:pos="360"/>
          <w:tab w:val="num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5" w:name="_Toc25313795"/>
      <w:r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5"/>
    </w:p>
    <w:p w:rsidR="00400B58" w:rsidRPr="0068515F" w:rsidRDefault="00400B58" w:rsidP="0055045E">
      <w:pPr>
        <w:pStyle w:val="afff4"/>
        <w:spacing w:after="0" w:line="240" w:lineRule="auto"/>
        <w:ind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 xml:space="preserve">Антикоррупционная политика </w:t>
      </w:r>
      <w:r w:rsidR="0068515F" w:rsidRPr="0068515F">
        <w:rPr>
          <w:rFonts w:ascii="Times New Roman" w:eastAsia="Times New Roman" w:hAnsi="Times New Roman"/>
          <w:sz w:val="24"/>
          <w:szCs w:val="24"/>
        </w:rPr>
        <w:t>Общества</w:t>
      </w:r>
      <w:r w:rsidRPr="0068515F">
        <w:rPr>
          <w:rFonts w:ascii="Times New Roman" w:eastAsia="Times New Roman" w:hAnsi="Times New Roman"/>
          <w:sz w:val="24"/>
          <w:szCs w:val="24"/>
        </w:rPr>
        <w:t xml:space="preserve"> является базовым документом, определяющим основные задачи, принципы и направления антикоррупционной деятельности</w:t>
      </w:r>
      <w:r w:rsidR="0001330E" w:rsidRPr="0068515F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400B58" w:rsidRPr="00A62609" w:rsidRDefault="00400B58" w:rsidP="00636E64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 w:rsidRPr="0068515F">
        <w:rPr>
          <w:rFonts w:ascii="Times New Roman" w:hAnsi="Times New Roman"/>
          <w:sz w:val="24"/>
        </w:rPr>
        <w:t xml:space="preserve">Антикоррупционная политика </w:t>
      </w:r>
      <w:r w:rsidR="0068515F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распространяется на контрагентов </w:t>
      </w:r>
      <w:r w:rsidR="00FE45E7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 xml:space="preserve">и представителей </w:t>
      </w:r>
      <w:r w:rsidR="0068515F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>, а также на иных лиц, когда соответствующие обязанности закреплены в договорах с ними.</w:t>
      </w:r>
    </w:p>
    <w:p w:rsidR="00400B58" w:rsidRPr="00A62609" w:rsidRDefault="00400B58" w:rsidP="00636E64">
      <w:pPr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Ответственность за организацию и эффективность всех мероприятий, направленных на реализацию принципов и требований настоящей Антикоррупционной политики, включая назначение лиц, ответственных за разработку антикоррупционных процедур, их внедрение </w:t>
      </w:r>
      <w:r w:rsidR="00FE45E7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 xml:space="preserve">и контроль, возлагается на </w:t>
      </w:r>
      <w:r w:rsidR="00165BDC">
        <w:rPr>
          <w:rFonts w:ascii="Times New Roman" w:hAnsi="Times New Roman"/>
          <w:sz w:val="24"/>
        </w:rPr>
        <w:t>Генерального</w:t>
      </w:r>
      <w:r w:rsidRPr="00A62609">
        <w:rPr>
          <w:rFonts w:ascii="Times New Roman" w:hAnsi="Times New Roman"/>
          <w:sz w:val="24"/>
        </w:rPr>
        <w:t xml:space="preserve"> директора </w:t>
      </w:r>
      <w:r w:rsidR="0068515F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>.</w:t>
      </w:r>
    </w:p>
    <w:p w:rsidR="00400B58" w:rsidRPr="00A62609" w:rsidRDefault="00D125CF" w:rsidP="0055045E">
      <w:pPr>
        <w:spacing w:after="24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Генеральный</w:t>
      </w:r>
      <w:r w:rsidR="00400B58" w:rsidRPr="00A62609">
        <w:rPr>
          <w:rFonts w:ascii="Times New Roman" w:hAnsi="Times New Roman"/>
          <w:sz w:val="24"/>
        </w:rPr>
        <w:t xml:space="preserve"> директор утверждает настоящую Антикоррупционную политику </w:t>
      </w:r>
      <w:r w:rsidR="0068515F" w:rsidRPr="0068515F">
        <w:rPr>
          <w:rFonts w:ascii="Times New Roman" w:hAnsi="Times New Roman"/>
          <w:sz w:val="24"/>
        </w:rPr>
        <w:t>Общества</w:t>
      </w:r>
      <w:r w:rsidR="00400B58" w:rsidRPr="00A62609">
        <w:rPr>
          <w:rFonts w:ascii="Times New Roman" w:hAnsi="Times New Roman"/>
          <w:sz w:val="24"/>
        </w:rPr>
        <w:t xml:space="preserve">, рассматривает и утверждает изменения и дополнения к ней, контролирует общие результаты внедрения и применения Антикоррупционной политики </w:t>
      </w:r>
      <w:r w:rsidR="0068515F" w:rsidRPr="0068515F">
        <w:rPr>
          <w:rFonts w:ascii="Times New Roman" w:hAnsi="Times New Roman"/>
          <w:sz w:val="24"/>
        </w:rPr>
        <w:t>Общества</w:t>
      </w:r>
      <w:r w:rsidR="00400B58" w:rsidRPr="00A62609">
        <w:rPr>
          <w:rFonts w:ascii="Times New Roman" w:hAnsi="Times New Roman"/>
          <w:sz w:val="24"/>
        </w:rPr>
        <w:t xml:space="preserve">. </w:t>
      </w:r>
      <w:r w:rsidR="0001330E">
        <w:rPr>
          <w:rFonts w:ascii="Times New Roman" w:hAnsi="Times New Roman"/>
          <w:sz w:val="24"/>
        </w:rPr>
        <w:t xml:space="preserve"> </w:t>
      </w:r>
    </w:p>
    <w:p w:rsidR="007418BA" w:rsidRPr="00BC0B25" w:rsidRDefault="000535E8" w:rsidP="00437CF6">
      <w:pPr>
        <w:pStyle w:val="20"/>
        <w:numPr>
          <w:ilvl w:val="0"/>
          <w:numId w:val="12"/>
        </w:numPr>
        <w:tabs>
          <w:tab w:val="clear" w:pos="360"/>
          <w:tab w:val="clear" w:pos="720"/>
          <w:tab w:val="num" w:pos="709"/>
        </w:tabs>
        <w:spacing w:before="120"/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  <w:bookmarkStart w:id="6" w:name="_Toc25313796"/>
      <w:r>
        <w:rPr>
          <w:rFonts w:ascii="Times New Roman" w:hAnsi="Times New Roman" w:cs="Times New Roman"/>
          <w:sz w:val="28"/>
          <w:szCs w:val="28"/>
        </w:rPr>
        <w:t>Применимое антикоррупционное законодательство</w:t>
      </w:r>
      <w:bookmarkEnd w:id="6"/>
    </w:p>
    <w:p w:rsidR="000535E8" w:rsidRDefault="000535E8" w:rsidP="0055045E">
      <w:pPr>
        <w:spacing w:after="24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bCs/>
          <w:sz w:val="24"/>
        </w:rPr>
        <w:t>Р</w:t>
      </w:r>
      <w:r w:rsidRPr="00A62609">
        <w:rPr>
          <w:rFonts w:ascii="Times New Roman" w:hAnsi="Times New Roman"/>
          <w:sz w:val="24"/>
        </w:rPr>
        <w:t xml:space="preserve">оссийское антикоррупционное законодательство: </w:t>
      </w:r>
      <w:r w:rsidR="00A60E52">
        <w:rPr>
          <w:rFonts w:ascii="Times New Roman" w:hAnsi="Times New Roman"/>
          <w:sz w:val="24"/>
        </w:rPr>
        <w:t>Общество</w:t>
      </w:r>
      <w:r w:rsidRPr="00A62609">
        <w:rPr>
          <w:rFonts w:ascii="Times New Roman" w:hAnsi="Times New Roman"/>
          <w:sz w:val="24"/>
        </w:rPr>
        <w:t xml:space="preserve"> и все сотрудники </w:t>
      </w:r>
      <w:r w:rsidR="00A60E52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</w:t>
      </w:r>
      <w:r w:rsidR="008452A8">
        <w:rPr>
          <w:rFonts w:ascii="Times New Roman" w:hAnsi="Times New Roman"/>
          <w:sz w:val="24"/>
        </w:rPr>
        <w:t xml:space="preserve">от 25.12.2008 года № 273-ФЗ </w:t>
      </w:r>
      <w:r w:rsidRPr="00A62609">
        <w:rPr>
          <w:rFonts w:ascii="Times New Roman" w:hAnsi="Times New Roman"/>
          <w:sz w:val="24"/>
        </w:rPr>
        <w:t>«О противодействии коррупции»</w:t>
      </w:r>
      <w:r w:rsidR="008452A8">
        <w:rPr>
          <w:rFonts w:ascii="Times New Roman" w:hAnsi="Times New Roman"/>
          <w:sz w:val="24"/>
        </w:rPr>
        <w:t>, другими нормативно-правовыми актами Российской Федерации, Уставом Общества</w:t>
      </w:r>
      <w:r w:rsidRPr="00A62609">
        <w:rPr>
          <w:rFonts w:ascii="Times New Roman" w:hAnsi="Times New Roman"/>
          <w:sz w:val="24"/>
        </w:rPr>
        <w:t xml:space="preserve"> и иными нормативными актами. </w:t>
      </w:r>
    </w:p>
    <w:p w:rsidR="0067487D" w:rsidRPr="00C87C18" w:rsidRDefault="0067487D" w:rsidP="0055045E">
      <w:pPr>
        <w:pStyle w:val="20"/>
        <w:numPr>
          <w:ilvl w:val="0"/>
          <w:numId w:val="12"/>
        </w:numPr>
        <w:tabs>
          <w:tab w:val="clear" w:pos="360"/>
          <w:tab w:val="num" w:pos="1134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7" w:name="_Toc25313800"/>
      <w:bookmarkStart w:id="8" w:name="_Toc21964905"/>
      <w:bookmarkStart w:id="9" w:name="_Toc25313797"/>
      <w:r>
        <w:rPr>
          <w:rFonts w:ascii="Times New Roman" w:hAnsi="Times New Roman" w:cs="Times New Roman"/>
          <w:sz w:val="28"/>
          <w:szCs w:val="28"/>
        </w:rPr>
        <w:t>Определения, обозначения, сокращения</w:t>
      </w:r>
      <w:bookmarkEnd w:id="7"/>
    </w:p>
    <w:p w:rsidR="0067487D" w:rsidRPr="00543E1D" w:rsidRDefault="0067487D" w:rsidP="0067487D">
      <w:pPr>
        <w:pStyle w:val="20"/>
        <w:numPr>
          <w:ilvl w:val="0"/>
          <w:numId w:val="0"/>
        </w:numPr>
        <w:tabs>
          <w:tab w:val="clear" w:pos="720"/>
          <w:tab w:val="num" w:pos="0"/>
        </w:tabs>
        <w:spacing w:before="120"/>
        <w:ind w:firstLine="709"/>
        <w:rPr>
          <w:rFonts w:ascii="Times New Roman" w:hAnsi="Times New Roman" w:cs="Times New Roman"/>
        </w:rPr>
      </w:pPr>
      <w:bookmarkStart w:id="10" w:name="_Toc25313801"/>
      <w:bookmarkStart w:id="11" w:name="_Toc200367520"/>
      <w:bookmarkStart w:id="12" w:name="_Toc200361868"/>
      <w:bookmarkStart w:id="13" w:name="_Toc200431370"/>
      <w:bookmarkStart w:id="14" w:name="_Toc160256872"/>
      <w:r>
        <w:rPr>
          <w:rFonts w:ascii="Times New Roman" w:hAnsi="Times New Roman" w:cs="Times New Roman"/>
        </w:rPr>
        <w:t xml:space="preserve">4.1 </w:t>
      </w:r>
      <w:r w:rsidRPr="00543E1D">
        <w:rPr>
          <w:rFonts w:ascii="Times New Roman" w:hAnsi="Times New Roman" w:cs="Times New Roman"/>
        </w:rPr>
        <w:t xml:space="preserve">Термины и </w:t>
      </w:r>
      <w:r>
        <w:rPr>
          <w:rFonts w:ascii="Times New Roman" w:hAnsi="Times New Roman" w:cs="Times New Roman"/>
        </w:rPr>
        <w:t>определения</w:t>
      </w:r>
      <w:bookmarkEnd w:id="10"/>
    </w:p>
    <w:tbl>
      <w:tblPr>
        <w:tblStyle w:val="af"/>
        <w:tblW w:w="10206" w:type="dxa"/>
        <w:tblLayout w:type="fixed"/>
        <w:tblLook w:val="04A0" w:firstRow="1" w:lastRow="0" w:firstColumn="1" w:lastColumn="0" w:noHBand="0" w:noVBand="1"/>
      </w:tblPr>
      <w:tblGrid>
        <w:gridCol w:w="2943"/>
        <w:gridCol w:w="7263"/>
      </w:tblGrid>
      <w:tr w:rsidR="0067487D" w:rsidRPr="00E4260E" w:rsidTr="00295259">
        <w:trPr>
          <w:trHeight w:val="358"/>
        </w:trPr>
        <w:tc>
          <w:tcPr>
            <w:tcW w:w="2943" w:type="dxa"/>
            <w:shd w:val="clear" w:color="auto" w:fill="BFBFBF" w:themeFill="background1" w:themeFillShade="BF"/>
          </w:tcPr>
          <w:p w:rsidR="0067487D" w:rsidRPr="00E4260E" w:rsidRDefault="0067487D" w:rsidP="0029525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15" w:name="Термины_517eb0e7"/>
            <w:r w:rsidRPr="00E4260E">
              <w:rPr>
                <w:rFonts w:ascii="Times New Roman" w:hAnsi="Times New Roman"/>
                <w:b/>
                <w:sz w:val="24"/>
              </w:rPr>
              <w:t>Термин</w:t>
            </w:r>
          </w:p>
        </w:tc>
        <w:tc>
          <w:tcPr>
            <w:tcW w:w="7263" w:type="dxa"/>
            <w:shd w:val="clear" w:color="auto" w:fill="BFBFBF" w:themeFill="background1" w:themeFillShade="BF"/>
          </w:tcPr>
          <w:p w:rsidR="0067487D" w:rsidRPr="00E4260E" w:rsidRDefault="0067487D" w:rsidP="0029525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E4260E">
              <w:rPr>
                <w:rFonts w:ascii="Times New Roman" w:hAnsi="Times New Roman"/>
                <w:b/>
                <w:sz w:val="24"/>
              </w:rPr>
              <w:t>Определение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Дача взятки</w:t>
            </w:r>
          </w:p>
        </w:tc>
        <w:tc>
          <w:tcPr>
            <w:tcW w:w="7263" w:type="dxa"/>
          </w:tcPr>
          <w:p w:rsidR="0067487D" w:rsidRPr="00D26713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537A9B">
              <w:rPr>
                <w:rFonts w:ascii="Times New Roman" w:hAnsi="Times New Roman"/>
                <w:color w:val="000000" w:themeColor="text1"/>
                <w:sz w:val="24"/>
              </w:rPr>
              <w:t xml:space="preserve">дача взятки должностному лицу,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иностранному должностному лицу либо должностному лицу публичной международной организации лично или через посредника. 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A60E52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lastRenderedPageBreak/>
              <w:t xml:space="preserve">Должностное лицо </w:t>
            </w:r>
            <w:r w:rsidR="00A60E52">
              <w:rPr>
                <w:rFonts w:ascii="Times New Roman" w:hAnsi="Times New Roman"/>
                <w:b/>
                <w:sz w:val="24"/>
              </w:rPr>
              <w:t>Общества</w:t>
            </w:r>
          </w:p>
        </w:tc>
        <w:tc>
          <w:tcPr>
            <w:tcW w:w="7263" w:type="dxa"/>
          </w:tcPr>
          <w:p w:rsidR="0067487D" w:rsidRPr="00D26713" w:rsidRDefault="0067487D" w:rsidP="00A60E52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A62609">
              <w:rPr>
                <w:rFonts w:ascii="Times New Roman" w:hAnsi="Times New Roman"/>
                <w:sz w:val="24"/>
              </w:rPr>
              <w:t xml:space="preserve">лицо, выполняющее управленческие функции в </w:t>
            </w:r>
            <w:r w:rsidR="00A60E52">
              <w:rPr>
                <w:rFonts w:ascii="Times New Roman" w:hAnsi="Times New Roman"/>
                <w:sz w:val="24"/>
              </w:rPr>
              <w:t>Обществе</w:t>
            </w:r>
            <w:r w:rsidRPr="00A62609">
              <w:rPr>
                <w:rFonts w:ascii="Times New Roman" w:hAnsi="Times New Roman"/>
                <w:sz w:val="24"/>
              </w:rPr>
              <w:t xml:space="preserve">, которые включают функции единоличного исполнительного органа, члена совета директоров или иного коллегиального исполнительного органа, а также лицо, постоянно, временно либо по специальному полномочию выполняющее организационно-распорядительные или административно-хозяйственные функции в </w:t>
            </w:r>
            <w:r w:rsidR="00A60E52">
              <w:rPr>
                <w:rFonts w:ascii="Times New Roman" w:hAnsi="Times New Roman"/>
                <w:sz w:val="24"/>
              </w:rPr>
              <w:t>Обществе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Злоупотребление полномочиями</w:t>
            </w:r>
          </w:p>
        </w:tc>
        <w:tc>
          <w:tcPr>
            <w:tcW w:w="7263" w:type="dxa"/>
          </w:tcPr>
          <w:p w:rsidR="0067487D" w:rsidRPr="00A62609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 w:rsidRPr="00A62609">
              <w:rPr>
                <w:rFonts w:ascii="Times New Roman" w:hAnsi="Times New Roman"/>
                <w:sz w:val="24"/>
              </w:rPr>
              <w:t>использование лицом, выполняющим управленческие функции в коммерческой или иной организации,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лицам,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Коммерческий подкуп</w:t>
            </w:r>
          </w:p>
        </w:tc>
        <w:tc>
          <w:tcPr>
            <w:tcW w:w="7263" w:type="dxa"/>
          </w:tcPr>
          <w:p w:rsidR="0067487D" w:rsidRPr="00D26713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A62609">
              <w:rPr>
                <w:rFonts w:ascii="Times New Roman" w:hAnsi="Times New Roman"/>
                <w:sz w:val="24"/>
              </w:rPr>
              <w:t>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положением. Незаконное получение лицом, выполняющим управленческие функции в коммерческой или иной организации, денег, ценных бумаг, иного имущества, а равно незаконное пользование услугами имущественного характера или другими имущественными правами за совершение действий (бездействие) в интересах дающего в связи с занимаемым этим лицом служебным положением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Конфликт интересов</w:t>
            </w:r>
          </w:p>
        </w:tc>
        <w:tc>
          <w:tcPr>
            <w:tcW w:w="7263" w:type="dxa"/>
          </w:tcPr>
          <w:p w:rsidR="0067487D" w:rsidRPr="00D26713" w:rsidRDefault="0067487D" w:rsidP="00A60E52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537A9B">
              <w:rPr>
                <w:rFonts w:ascii="Times New Roman" w:hAnsi="Times New Roman"/>
                <w:sz w:val="24"/>
              </w:rPr>
              <w:t xml:space="preserve">ситуация, при которой личная заинтересованность (прямая или косвенная) сотрудника </w:t>
            </w:r>
            <w:r w:rsidR="00A60E52">
              <w:rPr>
                <w:rFonts w:ascii="Times New Roman" w:hAnsi="Times New Roman"/>
                <w:sz w:val="24"/>
              </w:rPr>
              <w:t>Общества</w:t>
            </w:r>
            <w:r w:rsidRPr="00537A9B">
              <w:rPr>
                <w:rFonts w:ascii="Times New Roman" w:hAnsi="Times New Roman"/>
                <w:sz w:val="24"/>
              </w:rPr>
              <w:t xml:space="preserve"> влияет или может повлиять на надлежащее исполнение им своих должностных обязанностей и при которой возникает или может возникнуть противоречие между личной заинтересованностью сотрудника и интересами </w:t>
            </w:r>
            <w:r w:rsidR="00A60E52">
              <w:rPr>
                <w:rFonts w:ascii="Times New Roman" w:hAnsi="Times New Roman"/>
                <w:sz w:val="24"/>
              </w:rPr>
              <w:t>Общества</w:t>
            </w:r>
            <w:r w:rsidRPr="00537A9B">
              <w:rPr>
                <w:rFonts w:ascii="Times New Roman" w:hAnsi="Times New Roman"/>
                <w:sz w:val="24"/>
              </w:rPr>
              <w:t>, способное привести к причинению вреда этим интересам.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 xml:space="preserve">Коррупция </w:t>
            </w:r>
            <w:r w:rsidR="00FE45E7">
              <w:rPr>
                <w:rFonts w:ascii="Times New Roman" w:hAnsi="Times New Roman"/>
                <w:b/>
                <w:sz w:val="24"/>
              </w:rPr>
              <w:br/>
            </w:r>
            <w:r w:rsidRPr="00844520">
              <w:rPr>
                <w:rFonts w:ascii="Times New Roman" w:hAnsi="Times New Roman"/>
                <w:b/>
                <w:sz w:val="24"/>
              </w:rPr>
              <w:t>(в коммерческих организациях)</w:t>
            </w:r>
          </w:p>
        </w:tc>
        <w:tc>
          <w:tcPr>
            <w:tcW w:w="7263" w:type="dxa"/>
          </w:tcPr>
          <w:p w:rsidR="0067487D" w:rsidRPr="00A62609" w:rsidRDefault="0067487D" w:rsidP="003B7AFB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 w:rsidRPr="00A62609">
              <w:rPr>
                <w:rFonts w:ascii="Times New Roman" w:hAnsi="Times New Roman"/>
                <w:sz w:val="24"/>
              </w:rPr>
      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сотрудником </w:t>
            </w:r>
            <w:r w:rsidR="003B7AFB">
              <w:rPr>
                <w:rFonts w:ascii="Times New Roman" w:hAnsi="Times New Roman"/>
                <w:sz w:val="24"/>
              </w:rPr>
              <w:t>Общества</w:t>
            </w:r>
            <w:r w:rsidRPr="00A62609">
              <w:rPr>
                <w:rFonts w:ascii="Times New Roman" w:hAnsi="Times New Roman"/>
                <w:sz w:val="24"/>
              </w:rPr>
              <w:t xml:space="preserve">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</w:t>
            </w:r>
            <w:proofErr w:type="gramEnd"/>
            <w:r w:rsidRPr="00A62609">
              <w:rPr>
                <w:rFonts w:ascii="Times New Roman" w:hAnsi="Times New Roman"/>
                <w:sz w:val="24"/>
              </w:rPr>
              <w:t xml:space="preserve"> также совершение сотрудниками </w:t>
            </w:r>
            <w:r w:rsidR="003B7AFB">
              <w:rPr>
                <w:rFonts w:ascii="Times New Roman" w:hAnsi="Times New Roman"/>
                <w:sz w:val="24"/>
              </w:rPr>
              <w:t>Общества</w:t>
            </w:r>
            <w:r w:rsidRPr="00A62609">
              <w:rPr>
                <w:rFonts w:ascii="Times New Roman" w:hAnsi="Times New Roman"/>
                <w:sz w:val="24"/>
              </w:rPr>
              <w:t xml:space="preserve"> указанных деяний от имени или в интересах </w:t>
            </w:r>
            <w:r w:rsidR="003B7AFB">
              <w:rPr>
                <w:rFonts w:ascii="Times New Roman" w:hAnsi="Times New Roman"/>
                <w:sz w:val="24"/>
              </w:rPr>
              <w:t>Общества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Коррупционные проявления</w:t>
            </w:r>
          </w:p>
        </w:tc>
        <w:tc>
          <w:tcPr>
            <w:tcW w:w="7263" w:type="dxa"/>
          </w:tcPr>
          <w:p w:rsidR="0067487D" w:rsidRPr="00D26713" w:rsidRDefault="0067487D" w:rsidP="003B7AFB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A62609">
              <w:rPr>
                <w:rFonts w:ascii="Times New Roman" w:hAnsi="Times New Roman"/>
                <w:sz w:val="24"/>
              </w:rPr>
              <w:t xml:space="preserve">действия (бездействия) сотрудников </w:t>
            </w:r>
            <w:r w:rsidR="003B7AFB">
              <w:rPr>
                <w:rFonts w:ascii="Times New Roman" w:hAnsi="Times New Roman"/>
                <w:sz w:val="24"/>
              </w:rPr>
              <w:t>Общества</w:t>
            </w:r>
            <w:r w:rsidRPr="00A62609">
              <w:rPr>
                <w:rFonts w:ascii="Times New Roman" w:hAnsi="Times New Roman"/>
                <w:sz w:val="24"/>
              </w:rPr>
              <w:t>, содержащие признаки коррупции, или способствующие ее совершению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Личная выгода</w:t>
            </w:r>
          </w:p>
        </w:tc>
        <w:tc>
          <w:tcPr>
            <w:tcW w:w="7263" w:type="dxa"/>
          </w:tcPr>
          <w:p w:rsidR="0067487D" w:rsidRPr="00D26713" w:rsidRDefault="0067487D" w:rsidP="003B7AFB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A62609">
              <w:rPr>
                <w:rFonts w:ascii="Times New Roman" w:hAnsi="Times New Roman"/>
                <w:sz w:val="24"/>
              </w:rPr>
              <w:t xml:space="preserve">заинтересованность сотрудника </w:t>
            </w:r>
            <w:r w:rsidR="003B7AFB">
              <w:rPr>
                <w:rFonts w:ascii="Times New Roman" w:hAnsi="Times New Roman"/>
                <w:sz w:val="24"/>
              </w:rPr>
              <w:t>Общества</w:t>
            </w:r>
            <w:r w:rsidRPr="00A62609">
              <w:rPr>
                <w:rFonts w:ascii="Times New Roman" w:hAnsi="Times New Roman"/>
                <w:sz w:val="24"/>
              </w:rPr>
              <w:t>, его близких родственников, супруга, супруги, усыновителя, усыновленных в получении нематериальных благ и иных нематериальных преимуществ. Не являются личной выгодой повышение по службе и объявление благодарности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 xml:space="preserve">Личная </w:t>
            </w:r>
            <w:r>
              <w:rPr>
                <w:rFonts w:ascii="Times New Roman" w:hAnsi="Times New Roman"/>
                <w:b/>
                <w:sz w:val="24"/>
              </w:rPr>
              <w:t>заинтересованность</w:t>
            </w:r>
          </w:p>
        </w:tc>
        <w:tc>
          <w:tcPr>
            <w:tcW w:w="7263" w:type="dxa"/>
          </w:tcPr>
          <w:p w:rsidR="0067487D" w:rsidRPr="00A62609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537A9B">
              <w:rPr>
                <w:rFonts w:ascii="Times New Roman" w:hAnsi="Times New Roman"/>
                <w:color w:val="000000" w:themeColor="text1"/>
                <w:sz w:val="24"/>
              </w:rPr>
              <w:t>возможность получения сотрудниками доходов в виде денег, ценностей, иного имущества или услуг имущественного характера, преимуществ и привилегий для себя или для третьих лиц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Материальная выгода</w:t>
            </w:r>
          </w:p>
        </w:tc>
        <w:tc>
          <w:tcPr>
            <w:tcW w:w="7263" w:type="dxa"/>
          </w:tcPr>
          <w:p w:rsidR="0067487D" w:rsidRPr="00D26713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A62609">
              <w:rPr>
                <w:rFonts w:ascii="Times New Roman" w:hAnsi="Times New Roman"/>
                <w:sz w:val="24"/>
              </w:rPr>
              <w:t xml:space="preserve">экономическая выгода в денежной или натуральной форме, которую можно оценить и определить в качестве дохода в </w:t>
            </w:r>
            <w:r w:rsidRPr="00A62609">
              <w:rPr>
                <w:rFonts w:ascii="Times New Roman" w:hAnsi="Times New Roman"/>
                <w:sz w:val="24"/>
              </w:rPr>
              <w:lastRenderedPageBreak/>
              <w:t>соответствии с налоговым законодательством Российской Федерации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lastRenderedPageBreak/>
              <w:t>Незаконное вознаграждение от имени юридического лица</w:t>
            </w:r>
          </w:p>
        </w:tc>
        <w:tc>
          <w:tcPr>
            <w:tcW w:w="7263" w:type="dxa"/>
          </w:tcPr>
          <w:p w:rsidR="0067487D" w:rsidRPr="00D26713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 w:rsidRPr="00A62609">
              <w:rPr>
                <w:rFonts w:ascii="Times New Roman" w:hAnsi="Times New Roman"/>
                <w:sz w:val="24"/>
              </w:rPr>
              <w:t>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</w:t>
            </w:r>
            <w:proofErr w:type="gramEnd"/>
            <w:r w:rsidRPr="00A62609">
              <w:rPr>
                <w:rFonts w:ascii="Times New Roman" w:hAnsi="Times New Roman"/>
                <w:sz w:val="24"/>
              </w:rPr>
              <w:t xml:space="preserve">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      </w:r>
          </w:p>
        </w:tc>
        <w:tc>
          <w:tcPr>
            <w:tcW w:w="7263" w:type="dxa"/>
          </w:tcPr>
          <w:p w:rsidR="0067487D" w:rsidRPr="00D26713" w:rsidRDefault="0067487D" w:rsidP="003B7AFB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 w:rsidRPr="00A62609">
              <w:rPr>
                <w:rFonts w:ascii="Times New Roman" w:hAnsi="Times New Roman"/>
                <w:sz w:val="24"/>
              </w:rPr>
              <w:t xml:space="preserve">привлечение </w:t>
            </w:r>
            <w:r w:rsidR="003B7AFB">
              <w:rPr>
                <w:rFonts w:ascii="Times New Roman" w:hAnsi="Times New Roman"/>
                <w:sz w:val="24"/>
              </w:rPr>
              <w:t xml:space="preserve">Обществом </w:t>
            </w:r>
            <w:r w:rsidRPr="00A62609">
              <w:rPr>
                <w:rFonts w:ascii="Times New Roman" w:hAnsi="Times New Roman"/>
                <w:sz w:val="24"/>
              </w:rPr>
              <w:t>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декабря 2008 года № 273-ФЗ «О противодействии коррупции»</w:t>
            </w:r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Неэтичные методы ведения конкурентной борьбы</w:t>
            </w:r>
          </w:p>
        </w:tc>
        <w:tc>
          <w:tcPr>
            <w:tcW w:w="7263" w:type="dxa"/>
          </w:tcPr>
          <w:p w:rsidR="0067487D" w:rsidRPr="00D26713" w:rsidRDefault="0067487D" w:rsidP="003B7AFB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A62609">
              <w:rPr>
                <w:rFonts w:ascii="Times New Roman" w:hAnsi="Times New Roman"/>
                <w:sz w:val="24"/>
              </w:rPr>
              <w:t xml:space="preserve">действия </w:t>
            </w:r>
            <w:r w:rsidR="003B7AFB">
              <w:rPr>
                <w:rFonts w:ascii="Times New Roman" w:hAnsi="Times New Roman"/>
                <w:sz w:val="24"/>
              </w:rPr>
              <w:t>Общества</w:t>
            </w:r>
            <w:r w:rsidRPr="00A62609">
              <w:rPr>
                <w:rFonts w:ascii="Times New Roman" w:hAnsi="Times New Roman"/>
                <w:sz w:val="24"/>
              </w:rPr>
              <w:t>, которые направлены на получение преимуще</w:t>
            </w:r>
            <w:proofErr w:type="gramStart"/>
            <w:r w:rsidRPr="00A62609">
              <w:rPr>
                <w:rFonts w:ascii="Times New Roman" w:hAnsi="Times New Roman"/>
                <w:sz w:val="24"/>
              </w:rPr>
              <w:t>ств пр</w:t>
            </w:r>
            <w:proofErr w:type="gramEnd"/>
            <w:r w:rsidRPr="00A62609">
              <w:rPr>
                <w:rFonts w:ascii="Times New Roman" w:hAnsi="Times New Roman"/>
                <w:sz w:val="24"/>
              </w:rPr>
              <w:t>и осуществлении деятельности на финансовом рынке, противоречат законодательству Российской Федерации, обычаям делового оборота, требованиям добропорядочности, разумности и справедливости и причинили или могут причинить убытки другим участникам финансового рынка либо нанесли или могут нанести вред их деловой репутации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Подарок</w:t>
            </w:r>
          </w:p>
        </w:tc>
        <w:tc>
          <w:tcPr>
            <w:tcW w:w="7263" w:type="dxa"/>
          </w:tcPr>
          <w:p w:rsidR="0067487D" w:rsidRPr="00D26713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537A9B">
              <w:rPr>
                <w:rFonts w:ascii="Times New Roman" w:hAnsi="Times New Roman"/>
                <w:sz w:val="24"/>
              </w:rPr>
              <w:t xml:space="preserve">вещь, </w:t>
            </w:r>
            <w:r w:rsidRPr="00537A9B">
              <w:rPr>
                <w:rFonts w:ascii="Times New Roman" w:hAnsi="Times New Roman"/>
                <w:color w:val="000000" w:themeColor="text1"/>
                <w:sz w:val="24"/>
              </w:rPr>
              <w:t xml:space="preserve">продукты питания, </w:t>
            </w:r>
            <w:r w:rsidRPr="00537A9B">
              <w:rPr>
                <w:rFonts w:ascii="Times New Roman" w:hAnsi="Times New Roman"/>
                <w:sz w:val="24"/>
              </w:rPr>
              <w:t xml:space="preserve"> </w:t>
            </w:r>
            <w:r w:rsidRPr="00537A9B">
              <w:rPr>
                <w:rFonts w:ascii="Times New Roman" w:hAnsi="Times New Roman"/>
                <w:color w:val="000000" w:themeColor="text1"/>
                <w:sz w:val="24"/>
              </w:rPr>
              <w:t xml:space="preserve">промо-материалы, оплата поездок, мероприятий, займы (кредиты),  </w:t>
            </w:r>
            <w:r w:rsidRPr="00537A9B">
              <w:rPr>
                <w:rFonts w:ascii="Times New Roman" w:hAnsi="Times New Roman"/>
                <w:sz w:val="24"/>
              </w:rPr>
              <w:t>которые даритель по собственному желанию безвозмездно преподносит в полное владение получателю.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Посредничество во взяточничестве</w:t>
            </w:r>
          </w:p>
        </w:tc>
        <w:tc>
          <w:tcPr>
            <w:tcW w:w="7263" w:type="dxa"/>
          </w:tcPr>
          <w:p w:rsidR="0067487D" w:rsidRPr="00D26713" w:rsidRDefault="0067487D" w:rsidP="003B7AFB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A62609">
              <w:rPr>
                <w:rFonts w:ascii="Times New Roman" w:hAnsi="Times New Roman"/>
                <w:sz w:val="24"/>
              </w:rPr>
              <w:t xml:space="preserve">непосредственная передача или получение взятки по поручению должностного лица </w:t>
            </w:r>
            <w:r w:rsidR="003B7AFB">
              <w:rPr>
                <w:rFonts w:ascii="Times New Roman" w:hAnsi="Times New Roman"/>
                <w:sz w:val="24"/>
              </w:rPr>
              <w:t>Общества</w:t>
            </w:r>
            <w:r w:rsidRPr="00A62609">
              <w:rPr>
                <w:rFonts w:ascii="Times New Roman" w:hAnsi="Times New Roman"/>
                <w:sz w:val="24"/>
              </w:rPr>
              <w:t xml:space="preserve"> либо иное способствование в достижении либо реализации соглашения о получении и даче взятки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Предупреждение коррупции</w:t>
            </w:r>
          </w:p>
        </w:tc>
        <w:tc>
          <w:tcPr>
            <w:tcW w:w="7263" w:type="dxa"/>
          </w:tcPr>
          <w:p w:rsidR="0067487D" w:rsidRPr="00D26713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A62609">
              <w:rPr>
                <w:rFonts w:ascii="Times New Roman" w:hAnsi="Times New Roman"/>
                <w:sz w:val="24"/>
              </w:rPr>
              <w:t>деятельность субъектов антикоррупционной политики, направленная на выявление, изучение, ограничение либо устранение причин и условий, способствующих коррупционным проявлениям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44520">
              <w:rPr>
                <w:rFonts w:ascii="Times New Roman" w:hAnsi="Times New Roman"/>
                <w:b/>
                <w:sz w:val="24"/>
              </w:rPr>
              <w:t>Предконфликтная</w:t>
            </w:r>
            <w:proofErr w:type="spellEnd"/>
            <w:r w:rsidRPr="00844520">
              <w:rPr>
                <w:rFonts w:ascii="Times New Roman" w:hAnsi="Times New Roman"/>
                <w:b/>
                <w:sz w:val="24"/>
              </w:rPr>
              <w:t xml:space="preserve"> ситуация</w:t>
            </w:r>
          </w:p>
        </w:tc>
        <w:tc>
          <w:tcPr>
            <w:tcW w:w="7263" w:type="dxa"/>
          </w:tcPr>
          <w:p w:rsidR="0067487D" w:rsidRPr="00D26713" w:rsidRDefault="0067487D" w:rsidP="003B7AFB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A62609">
              <w:rPr>
                <w:rFonts w:ascii="Times New Roman" w:hAnsi="Times New Roman"/>
                <w:sz w:val="24"/>
              </w:rPr>
              <w:t xml:space="preserve">ситуация, при которой у сотрудников </w:t>
            </w:r>
            <w:r w:rsidR="003B7AFB">
              <w:rPr>
                <w:rFonts w:ascii="Times New Roman" w:hAnsi="Times New Roman"/>
                <w:sz w:val="24"/>
              </w:rPr>
              <w:t>Общества</w:t>
            </w:r>
            <w:r w:rsidRPr="00A62609">
              <w:rPr>
                <w:rFonts w:ascii="Times New Roman" w:hAnsi="Times New Roman"/>
                <w:sz w:val="24"/>
              </w:rPr>
              <w:t>, а также организатора закупок или его представителей, при осуществлении ими своей служебной или профессиональной деятельности возникает личная заинтересованность, которая может привести к конфликту интересов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7487D" w:rsidRPr="00E4260E" w:rsidTr="00295259">
        <w:trPr>
          <w:trHeight w:val="497"/>
        </w:trPr>
        <w:tc>
          <w:tcPr>
            <w:tcW w:w="2943" w:type="dxa"/>
          </w:tcPr>
          <w:p w:rsidR="0067487D" w:rsidRPr="00844520" w:rsidRDefault="0067487D" w:rsidP="0029525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844520">
              <w:rPr>
                <w:rFonts w:ascii="Times New Roman" w:hAnsi="Times New Roman"/>
                <w:b/>
                <w:sz w:val="24"/>
              </w:rPr>
              <w:t>Субъекты Антикоррупционной политики</w:t>
            </w:r>
          </w:p>
        </w:tc>
        <w:tc>
          <w:tcPr>
            <w:tcW w:w="7263" w:type="dxa"/>
          </w:tcPr>
          <w:p w:rsidR="0067487D" w:rsidRPr="00D26713" w:rsidRDefault="0067487D" w:rsidP="003B7AFB">
            <w:pPr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A62609">
              <w:rPr>
                <w:rFonts w:ascii="Times New Roman" w:hAnsi="Times New Roman"/>
                <w:sz w:val="24"/>
              </w:rPr>
              <w:t xml:space="preserve">любой сотрудник </w:t>
            </w:r>
            <w:r w:rsidR="003B7AFB">
              <w:rPr>
                <w:rFonts w:ascii="Times New Roman" w:hAnsi="Times New Roman"/>
                <w:sz w:val="24"/>
              </w:rPr>
              <w:t>Общества</w:t>
            </w:r>
            <w:r w:rsidRPr="00A62609">
              <w:rPr>
                <w:rFonts w:ascii="Times New Roman" w:hAnsi="Times New Roman"/>
                <w:sz w:val="24"/>
              </w:rPr>
              <w:t xml:space="preserve">, их представители, а также клиенты, контрагенты и иные лица, связанные с </w:t>
            </w:r>
            <w:r w:rsidR="003B7AFB">
              <w:rPr>
                <w:rFonts w:ascii="Times New Roman" w:hAnsi="Times New Roman"/>
                <w:sz w:val="24"/>
              </w:rPr>
              <w:t>Обществом</w:t>
            </w:r>
            <w:r w:rsidRPr="00A62609">
              <w:rPr>
                <w:rFonts w:ascii="Times New Roman" w:hAnsi="Times New Roman"/>
                <w:sz w:val="24"/>
              </w:rPr>
              <w:t>, в тех случаях, когда соответствующие обязанности закреплены в договорах с ни</w:t>
            </w:r>
            <w:r>
              <w:rPr>
                <w:rFonts w:ascii="Times New Roman" w:hAnsi="Times New Roman"/>
                <w:sz w:val="24"/>
              </w:rPr>
              <w:t>ми.</w:t>
            </w:r>
          </w:p>
        </w:tc>
      </w:tr>
    </w:tbl>
    <w:p w:rsidR="0067487D" w:rsidRDefault="00363EFA" w:rsidP="0055045E">
      <w:pPr>
        <w:pStyle w:val="20"/>
        <w:numPr>
          <w:ilvl w:val="0"/>
          <w:numId w:val="0"/>
        </w:numPr>
        <w:tabs>
          <w:tab w:val="clear" w:pos="720"/>
          <w:tab w:val="num" w:pos="0"/>
        </w:tabs>
        <w:ind w:firstLine="709"/>
        <w:rPr>
          <w:rFonts w:ascii="Times New Roman" w:hAnsi="Times New Roman" w:cs="Times New Roman"/>
        </w:rPr>
      </w:pPr>
      <w:bookmarkStart w:id="16" w:name="_Toc25313802"/>
      <w:bookmarkEnd w:id="15"/>
      <w:r>
        <w:rPr>
          <w:rFonts w:ascii="Times New Roman" w:hAnsi="Times New Roman" w:cs="Times New Roman"/>
        </w:rPr>
        <w:lastRenderedPageBreak/>
        <w:t>4</w:t>
      </w:r>
      <w:r w:rsidR="0067487D">
        <w:rPr>
          <w:rFonts w:ascii="Times New Roman" w:hAnsi="Times New Roman" w:cs="Times New Roman"/>
        </w:rPr>
        <w:t xml:space="preserve">.2 </w:t>
      </w:r>
      <w:r w:rsidR="0067487D" w:rsidRPr="00E4260E">
        <w:rPr>
          <w:rFonts w:ascii="Times New Roman" w:hAnsi="Times New Roman" w:cs="Times New Roman"/>
        </w:rPr>
        <w:t>Обозначения и сокращения</w:t>
      </w:r>
      <w:bookmarkEnd w:id="16"/>
      <w:r w:rsidR="0067487D" w:rsidRPr="00E4260E">
        <w:rPr>
          <w:rFonts w:ascii="Times New Roman" w:hAnsi="Times New Roman" w:cs="Times New Roman"/>
        </w:rPr>
        <w:t xml:space="preserve"> </w:t>
      </w:r>
    </w:p>
    <w:tbl>
      <w:tblPr>
        <w:tblStyle w:val="af"/>
        <w:tblW w:w="10206" w:type="dxa"/>
        <w:tblLayout w:type="fixed"/>
        <w:tblLook w:val="04A0" w:firstRow="1" w:lastRow="0" w:firstColumn="1" w:lastColumn="0" w:noHBand="0" w:noVBand="1"/>
      </w:tblPr>
      <w:tblGrid>
        <w:gridCol w:w="2784"/>
        <w:gridCol w:w="7422"/>
      </w:tblGrid>
      <w:tr w:rsidR="0067487D" w:rsidRPr="00E4260E" w:rsidTr="00295259">
        <w:tc>
          <w:tcPr>
            <w:tcW w:w="2784" w:type="dxa"/>
            <w:shd w:val="clear" w:color="auto" w:fill="BFBFBF" w:themeFill="background1" w:themeFillShade="BF"/>
          </w:tcPr>
          <w:p w:rsidR="0067487D" w:rsidRPr="00E4260E" w:rsidRDefault="0067487D" w:rsidP="00295259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Сокращение</w:t>
            </w:r>
          </w:p>
        </w:tc>
        <w:tc>
          <w:tcPr>
            <w:tcW w:w="7422" w:type="dxa"/>
            <w:shd w:val="clear" w:color="auto" w:fill="BFBFBF" w:themeFill="background1" w:themeFillShade="BF"/>
          </w:tcPr>
          <w:p w:rsidR="0067487D" w:rsidRPr="00E4260E" w:rsidRDefault="0067487D" w:rsidP="00295259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Обозначение</w:t>
            </w:r>
          </w:p>
        </w:tc>
      </w:tr>
      <w:tr w:rsidR="0067487D" w:rsidRPr="00E4260E" w:rsidTr="00295259">
        <w:tc>
          <w:tcPr>
            <w:tcW w:w="2784" w:type="dxa"/>
          </w:tcPr>
          <w:p w:rsidR="0067487D" w:rsidRDefault="0067487D" w:rsidP="0055045E">
            <w:pPr>
              <w:spacing w:before="12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НМД</w:t>
            </w:r>
          </w:p>
        </w:tc>
        <w:tc>
          <w:tcPr>
            <w:tcW w:w="7422" w:type="dxa"/>
          </w:tcPr>
          <w:p w:rsidR="0067487D" w:rsidRPr="00E72925" w:rsidRDefault="0067487D" w:rsidP="0055045E">
            <w:pPr>
              <w:spacing w:before="12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E72925">
              <w:rPr>
                <w:rFonts w:ascii="Times New Roman" w:hAnsi="Times New Roman"/>
                <w:sz w:val="24"/>
              </w:rPr>
              <w:t>Нормативно-методическая документация</w:t>
            </w:r>
          </w:p>
        </w:tc>
      </w:tr>
      <w:bookmarkEnd w:id="11"/>
      <w:bookmarkEnd w:id="12"/>
      <w:bookmarkEnd w:id="13"/>
      <w:bookmarkEnd w:id="14"/>
    </w:tbl>
    <w:p w:rsidR="005E7700" w:rsidRDefault="005E7700" w:rsidP="005E7700">
      <w:pPr>
        <w:pStyle w:val="10"/>
        <w:keepLines/>
        <w:pageBreakBefore w:val="0"/>
        <w:numPr>
          <w:ilvl w:val="0"/>
          <w:numId w:val="0"/>
        </w:numPr>
        <w:tabs>
          <w:tab w:val="clear" w:pos="720"/>
        </w:tabs>
        <w:spacing w:before="120" w:after="120"/>
        <w:ind w:left="709"/>
        <w:rPr>
          <w:rFonts w:ascii="Times New Roman" w:hAnsi="Times New Roman" w:cs="Times New Roman"/>
        </w:rPr>
      </w:pPr>
    </w:p>
    <w:p w:rsidR="000535E8" w:rsidRPr="00A62609" w:rsidRDefault="000535E8" w:rsidP="0055045E">
      <w:pPr>
        <w:pStyle w:val="10"/>
        <w:keepLines/>
        <w:pageBreakBefore w:val="0"/>
        <w:numPr>
          <w:ilvl w:val="0"/>
          <w:numId w:val="12"/>
        </w:numPr>
        <w:tabs>
          <w:tab w:val="clear" w:pos="360"/>
          <w:tab w:val="clear" w:pos="720"/>
          <w:tab w:val="num" w:pos="0"/>
        </w:tabs>
        <w:spacing w:before="120" w:after="120"/>
        <w:ind w:left="709" w:firstLine="0"/>
        <w:rPr>
          <w:rFonts w:ascii="Times New Roman" w:hAnsi="Times New Roman" w:cs="Times New Roman"/>
        </w:rPr>
      </w:pPr>
      <w:r w:rsidRPr="00A62609">
        <w:rPr>
          <w:rFonts w:ascii="Times New Roman" w:hAnsi="Times New Roman" w:cs="Times New Roman"/>
        </w:rPr>
        <w:t>Ц</w:t>
      </w:r>
      <w:bookmarkEnd w:id="8"/>
      <w:r w:rsidR="007A307A">
        <w:rPr>
          <w:rFonts w:ascii="Times New Roman" w:hAnsi="Times New Roman" w:cs="Times New Roman"/>
        </w:rPr>
        <w:t xml:space="preserve">ели и задачи </w:t>
      </w:r>
      <w:r w:rsidR="00717F20">
        <w:rPr>
          <w:rFonts w:ascii="Times New Roman" w:hAnsi="Times New Roman" w:cs="Times New Roman"/>
        </w:rPr>
        <w:t>А</w:t>
      </w:r>
      <w:r w:rsidR="007A307A">
        <w:rPr>
          <w:rFonts w:ascii="Times New Roman" w:hAnsi="Times New Roman" w:cs="Times New Roman"/>
        </w:rPr>
        <w:t>нтикоррупционной политики</w:t>
      </w:r>
      <w:r w:rsidR="006C50E2">
        <w:rPr>
          <w:rFonts w:ascii="Times New Roman" w:hAnsi="Times New Roman" w:cs="Times New Roman"/>
        </w:rPr>
        <w:t xml:space="preserve"> </w:t>
      </w:r>
      <w:bookmarkEnd w:id="9"/>
      <w:r w:rsidR="00AE43AB">
        <w:rPr>
          <w:rFonts w:ascii="Times New Roman" w:hAnsi="Times New Roman" w:cs="Times New Roman"/>
        </w:rPr>
        <w:t>Общества</w:t>
      </w:r>
    </w:p>
    <w:p w:rsidR="000535E8" w:rsidRPr="00A62609" w:rsidRDefault="000535E8" w:rsidP="00437CF6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Цель Антикоррупционной политики – разработка и осуществление разносторонних </w:t>
      </w:r>
      <w:r w:rsidR="00FE45E7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 xml:space="preserve">и последовательных мер по предупреждению, устранению (минимизации) причин и условий, порождающих коррупцию, формированию антикоррупционного сознания, характеризующегося нетерпимостью сотрудников </w:t>
      </w:r>
      <w:r w:rsidR="00AE43AB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, клиентов, контрагентов, органов управления </w:t>
      </w:r>
      <w:r w:rsidR="00FE45E7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>к коррупционным проявлениям.</w:t>
      </w:r>
    </w:p>
    <w:p w:rsidR="000535E8" w:rsidRPr="00A62609" w:rsidRDefault="00437CF6" w:rsidP="00437CF6">
      <w:pPr>
        <w:tabs>
          <w:tab w:val="left" w:pos="709"/>
        </w:tabs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ab/>
      </w:r>
      <w:r w:rsidR="000535E8" w:rsidRPr="00A62609">
        <w:rPr>
          <w:rFonts w:ascii="Times New Roman" w:hAnsi="Times New Roman"/>
          <w:sz w:val="24"/>
        </w:rPr>
        <w:t xml:space="preserve">Задачами Антикоррупционной политики </w:t>
      </w:r>
      <w:r w:rsidR="00AE43AB" w:rsidRPr="0068515F">
        <w:rPr>
          <w:rFonts w:ascii="Times New Roman" w:hAnsi="Times New Roman"/>
          <w:sz w:val="24"/>
        </w:rPr>
        <w:t>Общества</w:t>
      </w:r>
      <w:r w:rsidR="000535E8" w:rsidRPr="00A62609">
        <w:rPr>
          <w:rFonts w:ascii="Times New Roman" w:hAnsi="Times New Roman"/>
          <w:sz w:val="24"/>
        </w:rPr>
        <w:t xml:space="preserve"> являются:</w:t>
      </w:r>
    </w:p>
    <w:p w:rsidR="000535E8" w:rsidRPr="00A62609" w:rsidRDefault="000535E8" w:rsidP="0050786A">
      <w:pPr>
        <w:numPr>
          <w:ilvl w:val="0"/>
          <w:numId w:val="16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формирование у контрагентов, сотрудников единообразного понимания позиции </w:t>
      </w:r>
      <w:r w:rsidR="00AE43AB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о неприятии коррупции в любых формах и проявлениях;</w:t>
      </w:r>
    </w:p>
    <w:p w:rsidR="000535E8" w:rsidRPr="00A62609" w:rsidRDefault="000535E8" w:rsidP="0050786A">
      <w:pPr>
        <w:numPr>
          <w:ilvl w:val="0"/>
          <w:numId w:val="16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минимизация риска вовлечения </w:t>
      </w:r>
      <w:r w:rsidR="00AE43AB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 xml:space="preserve">ее </w:t>
      </w:r>
      <w:r w:rsidRPr="00A62609">
        <w:rPr>
          <w:rFonts w:ascii="Times New Roman" w:hAnsi="Times New Roman"/>
          <w:sz w:val="24"/>
        </w:rPr>
        <w:t>сотрудников, независимо от занимаемой должности, в коррупционную деятельность;</w:t>
      </w:r>
    </w:p>
    <w:p w:rsidR="000535E8" w:rsidRPr="00A62609" w:rsidRDefault="000535E8" w:rsidP="0050786A">
      <w:pPr>
        <w:numPr>
          <w:ilvl w:val="0"/>
          <w:numId w:val="16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>предупреждение коррупционных проявлений и обеспечение ответственности за коррупционные проявления;</w:t>
      </w:r>
    </w:p>
    <w:p w:rsidR="000535E8" w:rsidRPr="00A62609" w:rsidRDefault="000535E8" w:rsidP="0050786A">
      <w:pPr>
        <w:numPr>
          <w:ilvl w:val="0"/>
          <w:numId w:val="16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>возмещение вреда, причиненного коррупционными проявлениями;</w:t>
      </w:r>
    </w:p>
    <w:p w:rsidR="000535E8" w:rsidRPr="00A62609" w:rsidRDefault="000535E8" w:rsidP="005D6FAF">
      <w:pPr>
        <w:numPr>
          <w:ilvl w:val="0"/>
          <w:numId w:val="16"/>
        </w:numPr>
        <w:tabs>
          <w:tab w:val="clear" w:pos="720"/>
          <w:tab w:val="num" w:pos="0"/>
        </w:tabs>
        <w:spacing w:after="24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установление обязанности сотрудников </w:t>
      </w:r>
      <w:r w:rsidR="00AE43AB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знать и соблюдать принципы </w:t>
      </w:r>
      <w:r w:rsidR="00FE45E7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>и требования настоящей Политики;</w:t>
      </w:r>
    </w:p>
    <w:p w:rsidR="000535E8" w:rsidRPr="00A62609" w:rsidRDefault="00717F20" w:rsidP="00622EF1">
      <w:pPr>
        <w:pStyle w:val="10"/>
        <w:keepLines/>
        <w:pageBreakBefore w:val="0"/>
        <w:numPr>
          <w:ilvl w:val="0"/>
          <w:numId w:val="12"/>
        </w:numPr>
        <w:tabs>
          <w:tab w:val="clear" w:pos="360"/>
          <w:tab w:val="clear" w:pos="720"/>
          <w:tab w:val="num" w:pos="0"/>
        </w:tabs>
        <w:spacing w:before="120" w:after="120" w:line="276" w:lineRule="auto"/>
        <w:ind w:left="0" w:firstLine="709"/>
        <w:rPr>
          <w:rFonts w:ascii="Times New Roman" w:hAnsi="Times New Roman" w:cs="Times New Roman"/>
        </w:rPr>
      </w:pPr>
      <w:bookmarkStart w:id="17" w:name="_Toc25313798"/>
      <w:r>
        <w:rPr>
          <w:rFonts w:ascii="Times New Roman" w:hAnsi="Times New Roman" w:cs="Times New Roman"/>
        </w:rPr>
        <w:t xml:space="preserve">Принципы Антикоррупционной политики </w:t>
      </w:r>
      <w:r w:rsidR="00AE43AB">
        <w:rPr>
          <w:rFonts w:ascii="Times New Roman" w:hAnsi="Times New Roman" w:cs="Times New Roman"/>
        </w:rPr>
        <w:t>Общества</w:t>
      </w:r>
      <w:bookmarkEnd w:id="17"/>
    </w:p>
    <w:p w:rsidR="000535E8" w:rsidRPr="00A62609" w:rsidRDefault="000535E8" w:rsidP="002F55FC">
      <w:pPr>
        <w:spacing w:before="120" w:after="120"/>
        <w:ind w:firstLine="709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Ключевыми принципами Антикоррупционной политики </w:t>
      </w:r>
      <w:r w:rsidR="00AE43AB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являются:</w:t>
      </w:r>
    </w:p>
    <w:p w:rsidR="000535E8" w:rsidRPr="00A62609" w:rsidRDefault="000535E8" w:rsidP="0050786A">
      <w:pPr>
        <w:numPr>
          <w:ilvl w:val="0"/>
          <w:numId w:val="17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i/>
          <w:sz w:val="24"/>
        </w:rPr>
        <w:t xml:space="preserve">принцип соответствия Антикоррупционной политики </w:t>
      </w:r>
      <w:r w:rsidR="00AE43AB" w:rsidRPr="00AE43AB">
        <w:rPr>
          <w:rFonts w:ascii="Times New Roman" w:hAnsi="Times New Roman"/>
          <w:i/>
          <w:sz w:val="24"/>
        </w:rPr>
        <w:t>Общества</w:t>
      </w:r>
      <w:r w:rsidRPr="00A62609">
        <w:rPr>
          <w:rFonts w:ascii="Times New Roman" w:hAnsi="Times New Roman"/>
          <w:i/>
          <w:sz w:val="24"/>
        </w:rPr>
        <w:t xml:space="preserve"> действующему законодательству РФ и общепринятым нормам;</w:t>
      </w:r>
      <w:r w:rsidRPr="00A62609">
        <w:rPr>
          <w:rFonts w:ascii="Times New Roman" w:hAnsi="Times New Roman"/>
          <w:sz w:val="24"/>
        </w:rPr>
        <w:t xml:space="preserve"> </w:t>
      </w:r>
      <w:r w:rsidR="00CF3DCD">
        <w:rPr>
          <w:rFonts w:ascii="Times New Roman" w:hAnsi="Times New Roman"/>
          <w:sz w:val="24"/>
        </w:rPr>
        <w:t xml:space="preserve"> </w:t>
      </w:r>
    </w:p>
    <w:p w:rsidR="000535E8" w:rsidRPr="00A62609" w:rsidRDefault="000535E8" w:rsidP="0050786A">
      <w:pPr>
        <w:numPr>
          <w:ilvl w:val="0"/>
          <w:numId w:val="17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i/>
          <w:sz w:val="24"/>
        </w:rPr>
        <w:t>принцип личного примера руководства;</w:t>
      </w:r>
      <w:r w:rsidRPr="00A62609">
        <w:rPr>
          <w:rFonts w:ascii="Times New Roman" w:hAnsi="Times New Roman"/>
          <w:sz w:val="24"/>
        </w:rPr>
        <w:t xml:space="preserve"> ключевая роль руководства </w:t>
      </w:r>
      <w:r w:rsidR="00AE43AB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</w:t>
      </w:r>
      <w:r w:rsidR="00FE45E7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>в формировании культуры нетерпимости к коррупции;</w:t>
      </w:r>
    </w:p>
    <w:p w:rsidR="000535E8" w:rsidRPr="00A62609" w:rsidRDefault="000535E8" w:rsidP="0050786A">
      <w:pPr>
        <w:numPr>
          <w:ilvl w:val="0"/>
          <w:numId w:val="17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i/>
          <w:sz w:val="24"/>
        </w:rPr>
        <w:t xml:space="preserve">принцип вовлеченности сотрудников; </w:t>
      </w:r>
      <w:r w:rsidRPr="00A62609">
        <w:rPr>
          <w:rFonts w:ascii="Times New Roman" w:hAnsi="Times New Roman"/>
          <w:sz w:val="24"/>
        </w:rPr>
        <w:t xml:space="preserve">информированность сотрудников </w:t>
      </w:r>
      <w:r w:rsidR="00AE43AB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о положениях антикоррупционного законодательства РФ и их активное участие </w:t>
      </w:r>
      <w:r w:rsidR="00FE45E7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>в формировании и реализации антикоррупционных стандартов и процедур;</w:t>
      </w:r>
    </w:p>
    <w:p w:rsidR="000535E8" w:rsidRPr="00A62609" w:rsidRDefault="000535E8" w:rsidP="0050786A">
      <w:pPr>
        <w:numPr>
          <w:ilvl w:val="0"/>
          <w:numId w:val="17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i/>
          <w:sz w:val="24"/>
        </w:rPr>
        <w:t xml:space="preserve">принцип соразмерности антикоррупционных процедур риску коррупции; </w:t>
      </w:r>
      <w:r w:rsidRPr="00A62609">
        <w:rPr>
          <w:rFonts w:ascii="Times New Roman" w:hAnsi="Times New Roman"/>
          <w:sz w:val="24"/>
        </w:rPr>
        <w:t>разработка и выполнение комплекса мероприятий</w:t>
      </w:r>
      <w:r w:rsidR="00CF3DCD">
        <w:rPr>
          <w:rFonts w:ascii="Times New Roman" w:hAnsi="Times New Roman"/>
          <w:sz w:val="24"/>
        </w:rPr>
        <w:t xml:space="preserve"> </w:t>
      </w:r>
      <w:r w:rsidRPr="00A62609">
        <w:rPr>
          <w:rFonts w:ascii="Times New Roman" w:hAnsi="Times New Roman"/>
          <w:sz w:val="24"/>
        </w:rPr>
        <w:t xml:space="preserve">осуществляется с учетом существующих </w:t>
      </w:r>
      <w:r w:rsidR="00CF3DCD">
        <w:rPr>
          <w:rFonts w:ascii="Times New Roman" w:hAnsi="Times New Roman"/>
          <w:sz w:val="24"/>
        </w:rPr>
        <w:t xml:space="preserve"> </w:t>
      </w:r>
      <w:r w:rsidRPr="00A62609">
        <w:rPr>
          <w:rFonts w:ascii="Times New Roman" w:hAnsi="Times New Roman"/>
          <w:sz w:val="24"/>
        </w:rPr>
        <w:t>коррупционных рисков;</w:t>
      </w:r>
    </w:p>
    <w:p w:rsidR="000535E8" w:rsidRPr="00A62609" w:rsidRDefault="000535E8" w:rsidP="0050786A">
      <w:pPr>
        <w:numPr>
          <w:ilvl w:val="0"/>
          <w:numId w:val="17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i/>
          <w:sz w:val="24"/>
        </w:rPr>
        <w:t>принцип ответственности и неотвратимости наказания;</w:t>
      </w:r>
      <w:r w:rsidRPr="00A62609">
        <w:rPr>
          <w:rFonts w:ascii="Times New Roman" w:hAnsi="Times New Roman"/>
          <w:sz w:val="24"/>
        </w:rPr>
        <w:t xml:space="preserve"> неотвратимость наказания для сотрудников </w:t>
      </w:r>
      <w:r w:rsidR="00AE43AB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</w:t>
      </w:r>
      <w:r w:rsidR="00FE45E7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>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политики;</w:t>
      </w:r>
    </w:p>
    <w:p w:rsidR="000535E8" w:rsidRPr="00A62609" w:rsidRDefault="000535E8" w:rsidP="0050786A">
      <w:pPr>
        <w:numPr>
          <w:ilvl w:val="0"/>
          <w:numId w:val="17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i/>
          <w:sz w:val="24"/>
        </w:rPr>
        <w:t>принцип открытости бизнеса;</w:t>
      </w:r>
      <w:r w:rsidRPr="00A62609">
        <w:rPr>
          <w:rFonts w:ascii="Times New Roman" w:hAnsi="Times New Roman"/>
          <w:sz w:val="24"/>
        </w:rPr>
        <w:t xml:space="preserve"> информирование контрагентов, партнеров </w:t>
      </w:r>
      <w:r w:rsidR="00FE45E7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 xml:space="preserve">и общественности о принятых в </w:t>
      </w:r>
      <w:r w:rsidR="00AE43AB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антикоррупционных стандартах ведения бизнеса;</w:t>
      </w:r>
    </w:p>
    <w:p w:rsidR="000535E8" w:rsidRPr="00A62609" w:rsidRDefault="000535E8" w:rsidP="004932D6">
      <w:pPr>
        <w:numPr>
          <w:ilvl w:val="0"/>
          <w:numId w:val="17"/>
        </w:numPr>
        <w:tabs>
          <w:tab w:val="clear" w:pos="720"/>
          <w:tab w:val="num" w:pos="0"/>
        </w:tabs>
        <w:spacing w:after="240"/>
        <w:ind w:left="0"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i/>
          <w:sz w:val="24"/>
        </w:rPr>
        <w:t>принцип постоянного контроля и регулярного мониторинга;</w:t>
      </w:r>
      <w:r w:rsidRPr="00A62609">
        <w:rPr>
          <w:rFonts w:ascii="Times New Roman" w:hAnsi="Times New Roman"/>
          <w:sz w:val="24"/>
        </w:rPr>
        <w:t xml:space="preserve"> регулярное осуществление мониторинга эффективности внедренных антикоррупционных стандартов </w:t>
      </w:r>
      <w:r w:rsidR="00FE45E7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 xml:space="preserve">и процедур, а также </w:t>
      </w:r>
      <w:proofErr w:type="gramStart"/>
      <w:r w:rsidRPr="00A62609">
        <w:rPr>
          <w:rFonts w:ascii="Times New Roman" w:hAnsi="Times New Roman"/>
          <w:sz w:val="24"/>
        </w:rPr>
        <w:t>контроля за</w:t>
      </w:r>
      <w:proofErr w:type="gramEnd"/>
      <w:r w:rsidRPr="00A62609">
        <w:rPr>
          <w:rFonts w:ascii="Times New Roman" w:hAnsi="Times New Roman"/>
          <w:sz w:val="24"/>
        </w:rPr>
        <w:t xml:space="preserve"> их исполнением.</w:t>
      </w:r>
    </w:p>
    <w:p w:rsidR="000535E8" w:rsidRPr="00A62609" w:rsidRDefault="006B021A" w:rsidP="002F55FC">
      <w:pPr>
        <w:pStyle w:val="10"/>
        <w:keepLines/>
        <w:pageBreakBefore w:val="0"/>
        <w:numPr>
          <w:ilvl w:val="0"/>
          <w:numId w:val="12"/>
        </w:numPr>
        <w:tabs>
          <w:tab w:val="clear" w:pos="360"/>
          <w:tab w:val="clear" w:pos="720"/>
          <w:tab w:val="num" w:pos="709"/>
        </w:tabs>
        <w:spacing w:before="120" w:after="120"/>
        <w:ind w:left="357" w:firstLine="352"/>
        <w:rPr>
          <w:rFonts w:ascii="Times New Roman" w:hAnsi="Times New Roman" w:cs="Times New Roman"/>
        </w:rPr>
      </w:pPr>
      <w:bookmarkStart w:id="18" w:name="_Toc25313799"/>
      <w:r>
        <w:rPr>
          <w:rFonts w:ascii="Times New Roman" w:hAnsi="Times New Roman" w:cs="Times New Roman"/>
        </w:rPr>
        <w:lastRenderedPageBreak/>
        <w:t xml:space="preserve">Направления Антикоррупционной политики </w:t>
      </w:r>
      <w:r w:rsidR="00407386">
        <w:rPr>
          <w:rFonts w:ascii="Times New Roman" w:hAnsi="Times New Roman" w:cs="Times New Roman"/>
        </w:rPr>
        <w:t>Общества</w:t>
      </w:r>
      <w:bookmarkEnd w:id="18"/>
    </w:p>
    <w:p w:rsidR="000535E8" w:rsidRPr="00380B97" w:rsidRDefault="00407386" w:rsidP="00380B97">
      <w:pPr>
        <w:spacing w:before="120" w:after="12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0535E8" w:rsidRPr="00380B97">
        <w:rPr>
          <w:rFonts w:ascii="Times New Roman" w:hAnsi="Times New Roman"/>
          <w:b/>
          <w:bCs/>
          <w:sz w:val="24"/>
        </w:rPr>
        <w:t>.1 Запрет коррупции</w:t>
      </w:r>
    </w:p>
    <w:p w:rsidR="000535E8" w:rsidRPr="00A62609" w:rsidRDefault="000535E8" w:rsidP="001E202B">
      <w:pPr>
        <w:spacing w:before="120" w:after="120"/>
        <w:ind w:firstLine="680"/>
        <w:jc w:val="both"/>
        <w:rPr>
          <w:rFonts w:ascii="Times New Roman" w:hAnsi="Times New Roman"/>
          <w:sz w:val="24"/>
        </w:rPr>
      </w:pPr>
      <w:proofErr w:type="gramStart"/>
      <w:r w:rsidRPr="00A62609">
        <w:rPr>
          <w:rFonts w:ascii="Times New Roman" w:hAnsi="Times New Roman"/>
          <w:bCs/>
          <w:sz w:val="24"/>
        </w:rPr>
        <w:t>Сотруд</w:t>
      </w:r>
      <w:r w:rsidRPr="00A62609">
        <w:rPr>
          <w:rFonts w:ascii="Times New Roman" w:hAnsi="Times New Roman"/>
          <w:sz w:val="24"/>
        </w:rPr>
        <w:t xml:space="preserve">никам </w:t>
      </w:r>
      <w:r w:rsidR="00407386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 организаций, включая коммерческие организации</w:t>
      </w:r>
      <w:proofErr w:type="gramEnd"/>
      <w:r w:rsidRPr="00A62609">
        <w:rPr>
          <w:rFonts w:ascii="Times New Roman" w:hAnsi="Times New Roman"/>
          <w:sz w:val="24"/>
        </w:rPr>
        <w:t xml:space="preserve">, органы власти и самоуправления, государственных служащих, частных компаний и их представителей к выгоде </w:t>
      </w:r>
      <w:r w:rsidR="00407386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>.</w:t>
      </w:r>
    </w:p>
    <w:p w:rsidR="000535E8" w:rsidRPr="00253C10" w:rsidRDefault="00CA0498" w:rsidP="006B027E">
      <w:pPr>
        <w:pStyle w:val="Pa13"/>
        <w:spacing w:before="120" w:after="120" w:line="240" w:lineRule="auto"/>
        <w:ind w:left="6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535E8" w:rsidRPr="00253C10">
        <w:rPr>
          <w:rFonts w:ascii="Times New Roman" w:hAnsi="Times New Roman" w:cs="Times New Roman"/>
          <w:b/>
        </w:rPr>
        <w:t>.2</w:t>
      </w:r>
      <w:r w:rsidR="00253C10">
        <w:rPr>
          <w:rFonts w:ascii="Times New Roman" w:hAnsi="Times New Roman" w:cs="Times New Roman"/>
          <w:b/>
        </w:rPr>
        <w:t xml:space="preserve"> </w:t>
      </w:r>
      <w:r w:rsidR="000535E8" w:rsidRPr="00253C10">
        <w:rPr>
          <w:rFonts w:ascii="Times New Roman" w:hAnsi="Times New Roman" w:cs="Times New Roman"/>
          <w:b/>
        </w:rPr>
        <w:t xml:space="preserve">Нулевая терпимость к злоупотреблениям </w:t>
      </w:r>
    </w:p>
    <w:p w:rsidR="000535E8" w:rsidRPr="00A62609" w:rsidRDefault="00CA0498" w:rsidP="00973351">
      <w:pPr>
        <w:pStyle w:val="Pa14"/>
        <w:spacing w:before="120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Обществ</w:t>
      </w:r>
      <w:r>
        <w:rPr>
          <w:rFonts w:ascii="Times New Roman" w:hAnsi="Times New Roman" w:cs="Times New Roman"/>
        </w:rPr>
        <w:t>о</w:t>
      </w:r>
      <w:r w:rsidR="000535E8" w:rsidRPr="00A62609">
        <w:rPr>
          <w:rFonts w:ascii="Times New Roman" w:hAnsi="Times New Roman" w:cs="Times New Roman"/>
        </w:rPr>
        <w:t xml:space="preserve"> не терпит злоупотреблений со стороны сотрудников, контрагентов, а также третьих лиц в случае, если такие злоупотребления наносят или могут нанести ущерб законным интересам </w:t>
      </w:r>
      <w:r w:rsidR="00EB3AC0">
        <w:rPr>
          <w:rFonts w:ascii="Times New Roman" w:hAnsi="Times New Roman" w:cs="Times New Roman"/>
        </w:rPr>
        <w:t>Общества</w:t>
      </w:r>
      <w:r w:rsidR="000535E8" w:rsidRPr="00A62609">
        <w:rPr>
          <w:rFonts w:ascii="Times New Roman" w:hAnsi="Times New Roman" w:cs="Times New Roman"/>
        </w:rPr>
        <w:t xml:space="preserve"> и/или нарушают применимое законодательство. </w:t>
      </w:r>
    </w:p>
    <w:p w:rsidR="000535E8" w:rsidRPr="00A62609" w:rsidRDefault="000535E8" w:rsidP="00973351">
      <w:pPr>
        <w:pStyle w:val="Pa14"/>
        <w:ind w:firstLine="680"/>
        <w:jc w:val="both"/>
        <w:rPr>
          <w:rFonts w:ascii="Times New Roman" w:hAnsi="Times New Roman" w:cs="Times New Roman"/>
        </w:rPr>
      </w:pPr>
      <w:r w:rsidRPr="00A62609">
        <w:rPr>
          <w:rFonts w:ascii="Times New Roman" w:hAnsi="Times New Roman" w:cs="Times New Roman"/>
        </w:rPr>
        <w:t xml:space="preserve">Масштаб злоупотреблений, величина нанесенного ущерба, должность сотрудника, вклад в успех </w:t>
      </w:r>
      <w:r w:rsidR="00CA0498" w:rsidRPr="0068515F">
        <w:rPr>
          <w:rFonts w:ascii="Times New Roman" w:eastAsia="Times New Roman" w:hAnsi="Times New Roman" w:cs="Times New Roman"/>
          <w:lang w:eastAsia="ru-RU"/>
        </w:rPr>
        <w:t>Общества</w:t>
      </w:r>
      <w:r w:rsidRPr="00A62609">
        <w:rPr>
          <w:rFonts w:ascii="Times New Roman" w:hAnsi="Times New Roman" w:cs="Times New Roman"/>
        </w:rPr>
        <w:t xml:space="preserve">, предыдущее успешное сотрудничество с сотрудником или контрагентом не влияют на применение данного принципа. </w:t>
      </w:r>
    </w:p>
    <w:p w:rsidR="000535E8" w:rsidRPr="00A62609" w:rsidRDefault="000535E8" w:rsidP="00973351">
      <w:pPr>
        <w:pStyle w:val="Pa14"/>
        <w:spacing w:after="120"/>
        <w:ind w:firstLine="680"/>
        <w:jc w:val="both"/>
        <w:rPr>
          <w:rFonts w:ascii="Times New Roman" w:hAnsi="Times New Roman" w:cs="Times New Roman"/>
        </w:rPr>
      </w:pPr>
      <w:r w:rsidRPr="00A62609">
        <w:rPr>
          <w:rFonts w:ascii="Times New Roman" w:hAnsi="Times New Roman" w:cs="Times New Roman"/>
        </w:rPr>
        <w:t>Трудовые достижения сотрудника могут учитываться при определении мер реагирования в рамках требований, установленных законодательством РФ и иным применимым законодательством.</w:t>
      </w:r>
    </w:p>
    <w:p w:rsidR="00A50937" w:rsidRPr="00663755" w:rsidRDefault="00CA0498" w:rsidP="003764C1">
      <w:pPr>
        <w:spacing w:after="12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2951E3">
        <w:rPr>
          <w:rFonts w:ascii="Times New Roman" w:hAnsi="Times New Roman"/>
          <w:b/>
          <w:bCs/>
          <w:sz w:val="24"/>
        </w:rPr>
        <w:t>.</w:t>
      </w:r>
      <w:r w:rsidR="000535E8" w:rsidRPr="00253C10">
        <w:rPr>
          <w:rFonts w:ascii="Times New Roman" w:hAnsi="Times New Roman"/>
          <w:b/>
          <w:bCs/>
          <w:sz w:val="24"/>
        </w:rPr>
        <w:t>3</w:t>
      </w:r>
      <w:r w:rsidR="00253C10">
        <w:rPr>
          <w:rFonts w:ascii="Times New Roman" w:hAnsi="Times New Roman"/>
          <w:b/>
          <w:bCs/>
          <w:sz w:val="24"/>
        </w:rPr>
        <w:t xml:space="preserve"> </w:t>
      </w:r>
      <w:r w:rsidR="000535E8" w:rsidRPr="00253C10">
        <w:rPr>
          <w:rFonts w:ascii="Times New Roman" w:hAnsi="Times New Roman"/>
          <w:b/>
          <w:bCs/>
          <w:sz w:val="24"/>
        </w:rPr>
        <w:t xml:space="preserve">Миссия руководства </w:t>
      </w:r>
      <w:r w:rsidRPr="00CA0498">
        <w:rPr>
          <w:rFonts w:ascii="Times New Roman" w:hAnsi="Times New Roman"/>
          <w:b/>
          <w:sz w:val="24"/>
        </w:rPr>
        <w:t>Общества</w:t>
      </w:r>
      <w:r w:rsidR="00A50937" w:rsidRPr="00663755">
        <w:rPr>
          <w:rFonts w:ascii="Times New Roman" w:hAnsi="Times New Roman"/>
          <w:b/>
          <w:sz w:val="24"/>
        </w:rPr>
        <w:t xml:space="preserve"> </w:t>
      </w:r>
      <w:r w:rsidR="00A50937">
        <w:rPr>
          <w:rFonts w:ascii="Times New Roman" w:hAnsi="Times New Roman"/>
          <w:b/>
          <w:sz w:val="24"/>
        </w:rPr>
        <w:t>и</w:t>
      </w:r>
      <w:r w:rsidR="00A50937" w:rsidRPr="00663755">
        <w:rPr>
          <w:rFonts w:ascii="Times New Roman" w:hAnsi="Times New Roman"/>
          <w:b/>
          <w:sz w:val="24"/>
        </w:rPr>
        <w:t xml:space="preserve"> </w:t>
      </w:r>
      <w:r w:rsidR="00A50937">
        <w:rPr>
          <w:rFonts w:ascii="Times New Roman" w:hAnsi="Times New Roman"/>
          <w:b/>
          <w:sz w:val="24"/>
        </w:rPr>
        <w:t>п</w:t>
      </w:r>
      <w:r w:rsidR="00A50937" w:rsidRPr="00663755">
        <w:rPr>
          <w:rFonts w:ascii="Times New Roman" w:hAnsi="Times New Roman"/>
          <w:b/>
          <w:sz w:val="24"/>
        </w:rPr>
        <w:t>одразделени</w:t>
      </w:r>
      <w:r w:rsidR="001D440F">
        <w:rPr>
          <w:rFonts w:ascii="Times New Roman" w:hAnsi="Times New Roman"/>
          <w:b/>
          <w:sz w:val="24"/>
        </w:rPr>
        <w:t>й</w:t>
      </w:r>
      <w:r w:rsidR="00A50937" w:rsidRPr="00663755">
        <w:rPr>
          <w:rFonts w:ascii="Times New Roman" w:hAnsi="Times New Roman"/>
          <w:b/>
          <w:sz w:val="24"/>
        </w:rPr>
        <w:t>, ответственн</w:t>
      </w:r>
      <w:r w:rsidR="001D440F">
        <w:rPr>
          <w:rFonts w:ascii="Times New Roman" w:hAnsi="Times New Roman"/>
          <w:b/>
          <w:sz w:val="24"/>
        </w:rPr>
        <w:t>ых</w:t>
      </w:r>
      <w:r w:rsidR="00A50937" w:rsidRPr="00663755">
        <w:rPr>
          <w:rFonts w:ascii="Times New Roman" w:hAnsi="Times New Roman"/>
          <w:b/>
          <w:sz w:val="24"/>
        </w:rPr>
        <w:t xml:space="preserve"> за</w:t>
      </w:r>
      <w:r w:rsidR="00A50937">
        <w:rPr>
          <w:rFonts w:ascii="Times New Roman" w:hAnsi="Times New Roman"/>
          <w:b/>
          <w:sz w:val="24"/>
        </w:rPr>
        <w:t xml:space="preserve"> </w:t>
      </w:r>
      <w:r w:rsidR="00A50937" w:rsidRPr="00663755">
        <w:rPr>
          <w:rFonts w:ascii="Times New Roman" w:hAnsi="Times New Roman"/>
          <w:b/>
          <w:sz w:val="24"/>
        </w:rPr>
        <w:t>профилактику коррупционных правонарушений и противодействие</w:t>
      </w:r>
      <w:r w:rsidR="00A50937">
        <w:rPr>
          <w:rFonts w:ascii="Times New Roman" w:hAnsi="Times New Roman"/>
          <w:b/>
          <w:sz w:val="24"/>
        </w:rPr>
        <w:t xml:space="preserve"> </w:t>
      </w:r>
      <w:r w:rsidR="00A50937" w:rsidRPr="00663755">
        <w:rPr>
          <w:rFonts w:ascii="Times New Roman" w:hAnsi="Times New Roman"/>
          <w:b/>
          <w:sz w:val="24"/>
        </w:rPr>
        <w:t>коррупции</w:t>
      </w:r>
    </w:p>
    <w:p w:rsidR="000535E8" w:rsidRDefault="000535E8" w:rsidP="005B60CC">
      <w:pPr>
        <w:ind w:firstLine="680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bCs/>
          <w:sz w:val="24"/>
        </w:rPr>
        <w:t>Д</w:t>
      </w:r>
      <w:r w:rsidRPr="00A62609">
        <w:rPr>
          <w:rFonts w:ascii="Times New Roman" w:hAnsi="Times New Roman"/>
          <w:sz w:val="24"/>
        </w:rPr>
        <w:t xml:space="preserve">олжностные лица </w:t>
      </w:r>
      <w:r w:rsidR="00CA0498" w:rsidRPr="006851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должны формировать этический стандарт непримиримого отношения к любым формам и проявлениям коррупции на всех уровнях, подавая пример своим поведением и осуществляя ознакомление с Антикоррупционной политикой всех сотрудников </w:t>
      </w:r>
      <w:r w:rsidR="005B60CC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>и контрагентов.</w:t>
      </w:r>
    </w:p>
    <w:p w:rsidR="005775EB" w:rsidRPr="00663755" w:rsidRDefault="00DC6DEA" w:rsidP="005B60CC">
      <w:pPr>
        <w:ind w:firstLine="708"/>
        <w:jc w:val="both"/>
        <w:rPr>
          <w:rFonts w:ascii="Times New Roman" w:hAnsi="Times New Roman"/>
          <w:sz w:val="24"/>
        </w:rPr>
      </w:pPr>
      <w:r w:rsidRPr="00DC6DEA">
        <w:rPr>
          <w:rFonts w:ascii="Times New Roman" w:hAnsi="Times New Roman"/>
          <w:sz w:val="24"/>
        </w:rPr>
        <w:t xml:space="preserve">Служба экономической </w:t>
      </w:r>
      <w:r w:rsidR="005775EB" w:rsidRPr="00DC6DEA">
        <w:rPr>
          <w:rFonts w:ascii="Times New Roman" w:hAnsi="Times New Roman"/>
          <w:sz w:val="24"/>
        </w:rPr>
        <w:t>безопасности</w:t>
      </w:r>
      <w:r w:rsidR="005775EB" w:rsidRPr="006637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 </w:t>
      </w:r>
      <w:r w:rsidR="005775EB" w:rsidRPr="00663755">
        <w:rPr>
          <w:rFonts w:ascii="Times New Roman" w:hAnsi="Times New Roman"/>
          <w:sz w:val="24"/>
        </w:rPr>
        <w:t xml:space="preserve">структурное подразделение Общества, проводящее профилактику коррупционных правонарушений и противодействие коррупции, обеспеченное необходимыми кадровыми и техническими ресурсами и наделённое полномочиями, достаточными для проведения антикоррупционных мероприятий, в том числе, </w:t>
      </w:r>
      <w:r w:rsidR="005B60CC">
        <w:rPr>
          <w:rFonts w:ascii="Times New Roman" w:hAnsi="Times New Roman"/>
          <w:sz w:val="24"/>
        </w:rPr>
        <w:br/>
      </w:r>
      <w:r w:rsidR="005775EB" w:rsidRPr="00663755">
        <w:rPr>
          <w:rFonts w:ascii="Times New Roman" w:hAnsi="Times New Roman"/>
          <w:sz w:val="24"/>
        </w:rPr>
        <w:t xml:space="preserve">в отношении лиц, занимающих руководящие должности в Обществе. </w:t>
      </w:r>
    </w:p>
    <w:p w:rsidR="005775EB" w:rsidRPr="00663755" w:rsidRDefault="003764C1" w:rsidP="00AC25AE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DC6DEA">
        <w:rPr>
          <w:rFonts w:ascii="Times New Roman" w:hAnsi="Times New Roman"/>
          <w:sz w:val="24"/>
        </w:rPr>
        <w:t>Служба экономической безопасности</w:t>
      </w:r>
      <w:r w:rsidRPr="00663755">
        <w:rPr>
          <w:rFonts w:ascii="Times New Roman" w:hAnsi="Times New Roman"/>
          <w:sz w:val="24"/>
        </w:rPr>
        <w:t xml:space="preserve"> </w:t>
      </w:r>
      <w:r w:rsidR="005775EB" w:rsidRPr="00663755">
        <w:rPr>
          <w:rFonts w:ascii="Times New Roman" w:hAnsi="Times New Roman"/>
          <w:sz w:val="24"/>
        </w:rPr>
        <w:t>является центром координации и контроля деятельности Общества в области предупреждения и противодействия коррупции.</w:t>
      </w:r>
      <w:r>
        <w:rPr>
          <w:rFonts w:ascii="Times New Roman" w:hAnsi="Times New Roman"/>
          <w:sz w:val="24"/>
        </w:rPr>
        <w:t xml:space="preserve"> </w:t>
      </w:r>
    </w:p>
    <w:p w:rsidR="005775EB" w:rsidRPr="002B4A90" w:rsidRDefault="003764C1" w:rsidP="00AC25AE">
      <w:pPr>
        <w:spacing w:after="120"/>
        <w:ind w:firstLine="709"/>
        <w:jc w:val="both"/>
        <w:rPr>
          <w:rFonts w:ascii="Times New Roman" w:hAnsi="Times New Roman"/>
          <w:i/>
          <w:sz w:val="24"/>
        </w:rPr>
      </w:pPr>
      <w:r w:rsidRPr="002B4A90">
        <w:rPr>
          <w:rFonts w:ascii="Times New Roman" w:hAnsi="Times New Roman"/>
          <w:i/>
          <w:sz w:val="24"/>
        </w:rPr>
        <w:t>Служба экономической безопасности</w:t>
      </w:r>
      <w:r w:rsidR="005775EB" w:rsidRPr="002B4A90">
        <w:rPr>
          <w:rFonts w:ascii="Times New Roman" w:hAnsi="Times New Roman"/>
          <w:i/>
          <w:sz w:val="24"/>
        </w:rPr>
        <w:t>: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проводит мероприятия, направленные на реализацию принципов и требований Антикоррупционной политики;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разрабатывает программу антикоррупционных мероприятий;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проводит контрольные мероприятия, направленные на выявление коррупционных и иных правонарушений;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по указанию Генерального директора Общества проводит служебные проверки по фактам коррупционных правонарушений; 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организовывает индивидуальное консультирование работников по вопросам профилактики и противодействию коррупции;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оказывает содействие уполномоченным представителям контрольно-надзорных </w:t>
      </w:r>
      <w:r w:rsidR="005B60CC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>и правоохранительных органов при проведении ими инспекционных проверок деятельности Общества по вопросам предупреждения и противодействия коррупции;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проводит оценку результатов антикоррупционной работы и подготовку соответствующих отчетных материалов руководству Общества;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lastRenderedPageBreak/>
        <w:t>осуществляет деятельность по предупреждению и противодействию, коррупционным и иным правонарушениям, конфликту интересов;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координирует деятельность структурных подразделений в области реализации Антикоррупционной политики;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принимает участие в проводимых научно-практических семинарах, конференций в сфере противодействия и профилактики коррупции;</w:t>
      </w:r>
    </w:p>
    <w:p w:rsidR="005775EB" w:rsidRPr="00663755" w:rsidRDefault="005775EB" w:rsidP="00AC25AE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осуществляет взаимодействие с органами государственной власти и органами местного самоуправления, научными и образовательными организациями и учреждениями </w:t>
      </w:r>
      <w:r w:rsidR="005B60CC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>в сфере противодействия и профилактики коррупции;</w:t>
      </w:r>
    </w:p>
    <w:p w:rsidR="005775EB" w:rsidRPr="00663755" w:rsidRDefault="005775EB" w:rsidP="00AC25AE">
      <w:pPr>
        <w:numPr>
          <w:ilvl w:val="0"/>
          <w:numId w:val="33"/>
        </w:numPr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осуществляет разработку документов Общества в сфере противодействия </w:t>
      </w:r>
      <w:r w:rsidR="005B60CC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>и профилактики коррупции и инициирует актуализацию документов в связи с изменением антикоррупционного законодательства Российской Федерации.</w:t>
      </w:r>
    </w:p>
    <w:p w:rsidR="005775EB" w:rsidRPr="00933CD0" w:rsidRDefault="005775EB" w:rsidP="00AC25AE">
      <w:pPr>
        <w:spacing w:after="120"/>
        <w:ind w:firstLine="709"/>
        <w:jc w:val="both"/>
        <w:rPr>
          <w:rFonts w:ascii="Times New Roman" w:hAnsi="Times New Roman"/>
          <w:i/>
          <w:sz w:val="24"/>
        </w:rPr>
      </w:pPr>
      <w:r w:rsidRPr="00933CD0">
        <w:rPr>
          <w:rFonts w:ascii="Times New Roman" w:hAnsi="Times New Roman"/>
          <w:i/>
          <w:sz w:val="24"/>
        </w:rPr>
        <w:t xml:space="preserve">Комиссия по соблюдению требований к служебному поведению работников </w:t>
      </w:r>
      <w:r w:rsidR="005B60CC">
        <w:rPr>
          <w:rFonts w:ascii="Times New Roman" w:hAnsi="Times New Roman"/>
          <w:i/>
          <w:sz w:val="24"/>
        </w:rPr>
        <w:br/>
      </w:r>
      <w:r w:rsidRPr="00933CD0">
        <w:rPr>
          <w:rFonts w:ascii="Times New Roman" w:hAnsi="Times New Roman"/>
          <w:i/>
          <w:sz w:val="24"/>
        </w:rPr>
        <w:t xml:space="preserve">и урегулированию конфликта интересов: </w:t>
      </w:r>
    </w:p>
    <w:p w:rsidR="005775EB" w:rsidRPr="00663755" w:rsidRDefault="005775EB" w:rsidP="00AC25AE">
      <w:pPr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осуществляет рассмотрение вопросов, связанных с урегулированием </w:t>
      </w:r>
      <w:proofErr w:type="gramStart"/>
      <w:r w:rsidRPr="00663755">
        <w:rPr>
          <w:rFonts w:ascii="Times New Roman" w:hAnsi="Times New Roman"/>
          <w:sz w:val="24"/>
        </w:rPr>
        <w:t>пред</w:t>
      </w:r>
      <w:proofErr w:type="gramEnd"/>
      <w:r w:rsidRPr="00663755">
        <w:rPr>
          <w:rFonts w:ascii="Times New Roman" w:hAnsi="Times New Roman"/>
          <w:sz w:val="24"/>
        </w:rPr>
        <w:t>/конфликта интересов в Обществе, с соблюдением положений Антикоррупционной политики и иных нормативных актов в сфере противодействия коррупции, согласно Положени</w:t>
      </w:r>
      <w:r w:rsidR="00F16C3B">
        <w:rPr>
          <w:rFonts w:ascii="Times New Roman" w:hAnsi="Times New Roman"/>
          <w:sz w:val="24"/>
        </w:rPr>
        <w:t>ю</w:t>
      </w:r>
      <w:r w:rsidRPr="00663755">
        <w:rPr>
          <w:rFonts w:ascii="Times New Roman" w:hAnsi="Times New Roman"/>
          <w:sz w:val="24"/>
        </w:rPr>
        <w:t xml:space="preserve"> о комиссии по соблюдению требований к служебному поведению  работников </w:t>
      </w:r>
      <w:r w:rsidR="005B60CC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>и урегулированию конфликта интересов.</w:t>
      </w:r>
    </w:p>
    <w:p w:rsidR="005775EB" w:rsidRPr="00F16C3B" w:rsidRDefault="00F16C3B" w:rsidP="00AC25AE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F16C3B">
        <w:rPr>
          <w:rFonts w:ascii="Times New Roman" w:hAnsi="Times New Roman"/>
          <w:color w:val="000000"/>
          <w:sz w:val="24"/>
        </w:rPr>
        <w:t xml:space="preserve">собирается и выполняет свои функциональные обязанности только в случае получения информации </w:t>
      </w:r>
      <w:r w:rsidR="005775EB" w:rsidRPr="00F16C3B">
        <w:rPr>
          <w:rFonts w:ascii="Times New Roman" w:hAnsi="Times New Roman"/>
          <w:sz w:val="24"/>
        </w:rPr>
        <w:t>в сфере противодействия и профилактики коррупции</w:t>
      </w:r>
      <w:r w:rsidR="005775EB" w:rsidRPr="00F16C3B">
        <w:rPr>
          <w:rFonts w:ascii="Times New Roman" w:hAnsi="Times New Roman"/>
          <w:color w:val="000000"/>
          <w:sz w:val="24"/>
        </w:rPr>
        <w:t xml:space="preserve"> в письменном виде </w:t>
      </w:r>
      <w:r>
        <w:rPr>
          <w:rFonts w:ascii="Times New Roman" w:hAnsi="Times New Roman"/>
          <w:color w:val="000000"/>
          <w:sz w:val="24"/>
        </w:rPr>
        <w:t>с</w:t>
      </w:r>
      <w:r w:rsidR="005775EB" w:rsidRPr="00F16C3B">
        <w:rPr>
          <w:rFonts w:ascii="Times New Roman" w:hAnsi="Times New Roman"/>
          <w:color w:val="000000"/>
          <w:sz w:val="24"/>
        </w:rPr>
        <w:t xml:space="preserve"> содержа</w:t>
      </w:r>
      <w:r>
        <w:rPr>
          <w:rFonts w:ascii="Times New Roman" w:hAnsi="Times New Roman"/>
          <w:color w:val="000000"/>
          <w:sz w:val="24"/>
        </w:rPr>
        <w:t>нием</w:t>
      </w:r>
      <w:r w:rsidR="005775EB" w:rsidRPr="00F16C3B">
        <w:rPr>
          <w:rFonts w:ascii="Times New Roman" w:hAnsi="Times New Roman"/>
          <w:color w:val="000000"/>
          <w:sz w:val="24"/>
        </w:rPr>
        <w:t xml:space="preserve"> следующи</w:t>
      </w:r>
      <w:r>
        <w:rPr>
          <w:rFonts w:ascii="Times New Roman" w:hAnsi="Times New Roman"/>
          <w:color w:val="000000"/>
          <w:sz w:val="24"/>
        </w:rPr>
        <w:t>х</w:t>
      </w:r>
      <w:r w:rsidR="005775EB" w:rsidRPr="00F16C3B">
        <w:rPr>
          <w:rFonts w:ascii="Times New Roman" w:hAnsi="Times New Roman"/>
          <w:color w:val="000000"/>
          <w:sz w:val="24"/>
        </w:rPr>
        <w:t xml:space="preserve"> сведени</w:t>
      </w:r>
      <w:r>
        <w:rPr>
          <w:rFonts w:ascii="Times New Roman" w:hAnsi="Times New Roman"/>
          <w:color w:val="000000"/>
          <w:sz w:val="24"/>
        </w:rPr>
        <w:t>й</w:t>
      </w:r>
      <w:r w:rsidR="005775EB" w:rsidRPr="00F16C3B">
        <w:rPr>
          <w:rFonts w:ascii="Times New Roman" w:hAnsi="Times New Roman"/>
          <w:color w:val="000000"/>
          <w:sz w:val="24"/>
        </w:rPr>
        <w:t>: фамили</w:t>
      </w:r>
      <w:r>
        <w:rPr>
          <w:rFonts w:ascii="Times New Roman" w:hAnsi="Times New Roman"/>
          <w:color w:val="000000"/>
          <w:sz w:val="24"/>
        </w:rPr>
        <w:t>и</w:t>
      </w:r>
      <w:r w:rsidR="005775EB" w:rsidRPr="00F16C3B">
        <w:rPr>
          <w:rFonts w:ascii="Times New Roman" w:hAnsi="Times New Roman"/>
          <w:color w:val="000000"/>
          <w:sz w:val="24"/>
        </w:rPr>
        <w:t>, им</w:t>
      </w:r>
      <w:r>
        <w:rPr>
          <w:rFonts w:ascii="Times New Roman" w:hAnsi="Times New Roman"/>
          <w:color w:val="000000"/>
          <w:sz w:val="24"/>
        </w:rPr>
        <w:t>ени</w:t>
      </w:r>
      <w:r w:rsidR="005775EB" w:rsidRPr="00F16C3B">
        <w:rPr>
          <w:rFonts w:ascii="Times New Roman" w:hAnsi="Times New Roman"/>
          <w:color w:val="000000"/>
          <w:sz w:val="24"/>
        </w:rPr>
        <w:t>, отчеств</w:t>
      </w:r>
      <w:r>
        <w:rPr>
          <w:rFonts w:ascii="Times New Roman" w:hAnsi="Times New Roman"/>
          <w:color w:val="000000"/>
          <w:sz w:val="24"/>
        </w:rPr>
        <w:t>а</w:t>
      </w:r>
      <w:r w:rsidR="005775EB" w:rsidRPr="00F16C3B">
        <w:rPr>
          <w:rFonts w:ascii="Times New Roman" w:hAnsi="Times New Roman"/>
          <w:color w:val="000000"/>
          <w:sz w:val="24"/>
        </w:rPr>
        <w:t xml:space="preserve"> работника и занимаем</w:t>
      </w:r>
      <w:r>
        <w:rPr>
          <w:rFonts w:ascii="Times New Roman" w:hAnsi="Times New Roman"/>
          <w:color w:val="000000"/>
          <w:sz w:val="24"/>
        </w:rPr>
        <w:t>ой</w:t>
      </w:r>
      <w:r w:rsidR="005775EB" w:rsidRPr="00F16C3B">
        <w:rPr>
          <w:rFonts w:ascii="Times New Roman" w:hAnsi="Times New Roman"/>
          <w:color w:val="000000"/>
          <w:sz w:val="24"/>
        </w:rPr>
        <w:t xml:space="preserve"> им должност</w:t>
      </w:r>
      <w:r>
        <w:rPr>
          <w:rFonts w:ascii="Times New Roman" w:hAnsi="Times New Roman"/>
          <w:color w:val="000000"/>
          <w:sz w:val="24"/>
        </w:rPr>
        <w:t>и</w:t>
      </w:r>
      <w:r w:rsidR="005775EB" w:rsidRPr="00F16C3B">
        <w:rPr>
          <w:rFonts w:ascii="Times New Roman" w:hAnsi="Times New Roman"/>
          <w:color w:val="000000"/>
          <w:sz w:val="24"/>
        </w:rPr>
        <w:t>, описани</w:t>
      </w:r>
      <w:r>
        <w:rPr>
          <w:rFonts w:ascii="Times New Roman" w:hAnsi="Times New Roman"/>
          <w:color w:val="000000"/>
          <w:sz w:val="24"/>
        </w:rPr>
        <w:t>я</w:t>
      </w:r>
      <w:r w:rsidR="005775EB" w:rsidRPr="00F16C3B">
        <w:rPr>
          <w:rFonts w:ascii="Times New Roman" w:hAnsi="Times New Roman"/>
          <w:color w:val="000000"/>
          <w:sz w:val="24"/>
        </w:rPr>
        <w:t xml:space="preserve">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интересов, данны</w:t>
      </w:r>
      <w:r>
        <w:rPr>
          <w:rFonts w:ascii="Times New Roman" w:hAnsi="Times New Roman"/>
          <w:color w:val="000000"/>
          <w:sz w:val="24"/>
        </w:rPr>
        <w:t>х</w:t>
      </w:r>
      <w:r w:rsidR="005775EB" w:rsidRPr="00F16C3B">
        <w:rPr>
          <w:rFonts w:ascii="Times New Roman" w:hAnsi="Times New Roman"/>
          <w:color w:val="000000"/>
          <w:sz w:val="24"/>
        </w:rPr>
        <w:t xml:space="preserve"> об источнике информации</w:t>
      </w:r>
      <w:r>
        <w:rPr>
          <w:rFonts w:ascii="Times New Roman" w:hAnsi="Times New Roman"/>
          <w:color w:val="000000"/>
          <w:sz w:val="24"/>
        </w:rPr>
        <w:t>;</w:t>
      </w:r>
      <w:proofErr w:type="gramEnd"/>
    </w:p>
    <w:p w:rsidR="005775EB" w:rsidRPr="00663755" w:rsidRDefault="004D2E73" w:rsidP="00AC25AE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</w:t>
      </w:r>
      <w:r w:rsidRPr="00663755">
        <w:rPr>
          <w:rFonts w:ascii="Times New Roman" w:hAnsi="Times New Roman"/>
          <w:color w:val="000000"/>
          <w:sz w:val="24"/>
        </w:rPr>
        <w:t>существляет</w:t>
      </w:r>
      <w:r>
        <w:rPr>
          <w:rFonts w:ascii="Times New Roman" w:hAnsi="Times New Roman"/>
          <w:color w:val="000000"/>
          <w:sz w:val="24"/>
        </w:rPr>
        <w:t xml:space="preserve"> п</w:t>
      </w:r>
      <w:r w:rsidR="005775EB" w:rsidRPr="00663755">
        <w:rPr>
          <w:rFonts w:ascii="Times New Roman" w:hAnsi="Times New Roman"/>
          <w:color w:val="000000"/>
          <w:sz w:val="24"/>
        </w:rPr>
        <w:t>роверк</w:t>
      </w:r>
      <w:r>
        <w:rPr>
          <w:rFonts w:ascii="Times New Roman" w:hAnsi="Times New Roman"/>
          <w:color w:val="000000"/>
          <w:sz w:val="24"/>
        </w:rPr>
        <w:t>у</w:t>
      </w:r>
      <w:r w:rsidR="005775EB" w:rsidRPr="00663755">
        <w:rPr>
          <w:rFonts w:ascii="Times New Roman" w:hAnsi="Times New Roman"/>
          <w:color w:val="000000"/>
          <w:sz w:val="24"/>
        </w:rPr>
        <w:t xml:space="preserve"> информации и материалов </w:t>
      </w:r>
      <w:r>
        <w:rPr>
          <w:rFonts w:ascii="Times New Roman" w:hAnsi="Times New Roman"/>
          <w:color w:val="000000"/>
          <w:sz w:val="24"/>
        </w:rPr>
        <w:t>в</w:t>
      </w:r>
      <w:r w:rsidR="005775EB" w:rsidRPr="00663755">
        <w:rPr>
          <w:rFonts w:ascii="Times New Roman" w:hAnsi="Times New Roman"/>
          <w:color w:val="000000"/>
          <w:sz w:val="24"/>
        </w:rPr>
        <w:t xml:space="preserve"> месячный срок со дня приня</w:t>
      </w:r>
      <w:r>
        <w:rPr>
          <w:rFonts w:ascii="Times New Roman" w:hAnsi="Times New Roman"/>
          <w:color w:val="000000"/>
          <w:sz w:val="24"/>
        </w:rPr>
        <w:t>тия решения о её проведении</w:t>
      </w:r>
      <w:r w:rsidR="00F16C3B">
        <w:rPr>
          <w:rFonts w:ascii="Times New Roman" w:hAnsi="Times New Roman"/>
          <w:color w:val="000000"/>
          <w:sz w:val="24"/>
        </w:rPr>
        <w:t xml:space="preserve"> председателем комиссии (</w:t>
      </w:r>
      <w:r w:rsidR="00F16C3B" w:rsidRPr="00663755">
        <w:rPr>
          <w:rFonts w:ascii="Times New Roman" w:hAnsi="Times New Roman"/>
          <w:color w:val="000000"/>
          <w:sz w:val="24"/>
        </w:rPr>
        <w:t xml:space="preserve">в </w:t>
      </w:r>
      <w:r w:rsidR="00E805F5">
        <w:rPr>
          <w:rFonts w:ascii="Times New Roman" w:hAnsi="Times New Roman"/>
          <w:color w:val="000000"/>
          <w:sz w:val="24"/>
        </w:rPr>
        <w:t>трех</w:t>
      </w:r>
      <w:r w:rsidR="00F16C3B" w:rsidRPr="00663755">
        <w:rPr>
          <w:rFonts w:ascii="Times New Roman" w:hAnsi="Times New Roman"/>
          <w:color w:val="000000"/>
          <w:sz w:val="24"/>
        </w:rPr>
        <w:t>дневный срок со дня поступления информации</w:t>
      </w:r>
      <w:r w:rsidR="00F16C3B"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  <w:sz w:val="24"/>
        </w:rPr>
        <w:t>;</w:t>
      </w:r>
    </w:p>
    <w:p w:rsidR="005775EB" w:rsidRPr="00663755" w:rsidRDefault="000358B1" w:rsidP="00AC25AE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в</w:t>
      </w:r>
      <w:r w:rsidR="005775EB" w:rsidRPr="00663755">
        <w:rPr>
          <w:rFonts w:ascii="Times New Roman" w:hAnsi="Times New Roman"/>
          <w:color w:val="000000"/>
          <w:sz w:val="24"/>
        </w:rPr>
        <w:t xml:space="preserve"> случае по</w:t>
      </w:r>
      <w:r>
        <w:rPr>
          <w:rFonts w:ascii="Times New Roman" w:hAnsi="Times New Roman"/>
          <w:color w:val="000000"/>
          <w:sz w:val="24"/>
        </w:rPr>
        <w:t>лучения</w:t>
      </w:r>
      <w:r w:rsidR="005775EB" w:rsidRPr="00663755">
        <w:rPr>
          <w:rFonts w:ascii="Times New Roman" w:hAnsi="Times New Roman"/>
          <w:color w:val="000000"/>
          <w:sz w:val="24"/>
        </w:rPr>
        <w:t xml:space="preserve"> информаци</w:t>
      </w:r>
      <w:r>
        <w:rPr>
          <w:rFonts w:ascii="Times New Roman" w:hAnsi="Times New Roman"/>
          <w:color w:val="000000"/>
          <w:sz w:val="24"/>
        </w:rPr>
        <w:t>и</w:t>
      </w:r>
      <w:r w:rsidR="005775EB" w:rsidRPr="00663755">
        <w:rPr>
          <w:rFonts w:ascii="Times New Roman" w:hAnsi="Times New Roman"/>
          <w:color w:val="000000"/>
          <w:sz w:val="24"/>
        </w:rPr>
        <w:t xml:space="preserve"> о наличии у работника личной заинтересованности, которая приводит или может привести к конфликту интересов, немедленно информирует непосредственного руководителя работника, в целях принятия ими мер по предотвращению конфликта интересов: усилению контроля за исполнением работником его должностных обязанностей, отстранении работника от занимаемой должности на период урегулирования конфликта интересов с с</w:t>
      </w:r>
      <w:r>
        <w:rPr>
          <w:rFonts w:ascii="Times New Roman" w:hAnsi="Times New Roman"/>
          <w:color w:val="000000"/>
          <w:sz w:val="24"/>
        </w:rPr>
        <w:t>охранением денежного содержания;</w:t>
      </w:r>
      <w:proofErr w:type="gramEnd"/>
    </w:p>
    <w:p w:rsidR="005775EB" w:rsidRPr="00663755" w:rsidRDefault="005775EB" w:rsidP="000358B1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663755">
        <w:rPr>
          <w:rFonts w:ascii="Times New Roman" w:hAnsi="Times New Roman"/>
          <w:color w:val="000000"/>
          <w:sz w:val="24"/>
        </w:rPr>
        <w:t>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</w:t>
      </w:r>
      <w:r w:rsidR="002F2F11">
        <w:rPr>
          <w:rFonts w:ascii="Times New Roman" w:hAnsi="Times New Roman"/>
          <w:color w:val="000000"/>
          <w:sz w:val="24"/>
        </w:rPr>
        <w:t>ной дисциплины;</w:t>
      </w:r>
    </w:p>
    <w:p w:rsidR="00475AD2" w:rsidRPr="000358B1" w:rsidRDefault="000358B1" w:rsidP="000358B1">
      <w:pPr>
        <w:numPr>
          <w:ilvl w:val="0"/>
          <w:numId w:val="34"/>
        </w:numPr>
        <w:shd w:val="clear" w:color="auto" w:fill="FFFFFF"/>
        <w:ind w:left="0" w:firstLine="680"/>
        <w:jc w:val="both"/>
        <w:rPr>
          <w:rFonts w:ascii="Times New Roman" w:hAnsi="Times New Roman"/>
          <w:sz w:val="24"/>
        </w:rPr>
      </w:pPr>
      <w:r w:rsidRPr="000358B1">
        <w:rPr>
          <w:rFonts w:ascii="Times New Roman" w:hAnsi="Times New Roman"/>
          <w:color w:val="000000"/>
          <w:sz w:val="24"/>
        </w:rPr>
        <w:t xml:space="preserve">в </w:t>
      </w:r>
      <w:r w:rsidR="005775EB" w:rsidRPr="000358B1">
        <w:rPr>
          <w:rFonts w:ascii="Times New Roman" w:hAnsi="Times New Roman"/>
          <w:color w:val="000000"/>
          <w:sz w:val="24"/>
        </w:rPr>
        <w:t xml:space="preserve">случае установления факта совершения работником действия (бездействия), содержащего признаки административного правонарушения или состава преступления, по поручению </w:t>
      </w:r>
      <w:r w:rsidRPr="000358B1">
        <w:rPr>
          <w:rFonts w:ascii="Times New Roman" w:hAnsi="Times New Roman"/>
          <w:color w:val="000000"/>
          <w:sz w:val="24"/>
        </w:rPr>
        <w:t>руководителя Общества</w:t>
      </w:r>
      <w:r w:rsidR="005775EB" w:rsidRPr="000358B1">
        <w:rPr>
          <w:rFonts w:ascii="Times New Roman" w:hAnsi="Times New Roman"/>
          <w:color w:val="000000"/>
          <w:sz w:val="24"/>
        </w:rPr>
        <w:t xml:space="preserve"> </w:t>
      </w:r>
      <w:r w:rsidRPr="000358B1">
        <w:rPr>
          <w:rFonts w:ascii="Times New Roman" w:hAnsi="Times New Roman"/>
          <w:color w:val="000000"/>
          <w:sz w:val="24"/>
        </w:rPr>
        <w:t xml:space="preserve">в трехдневный срок, а при необходимости немедленно </w:t>
      </w:r>
      <w:r w:rsidR="00AF1C50">
        <w:rPr>
          <w:rFonts w:ascii="Times New Roman" w:hAnsi="Times New Roman"/>
          <w:color w:val="000000"/>
          <w:sz w:val="24"/>
        </w:rPr>
        <w:t>организует направление</w:t>
      </w:r>
      <w:r w:rsidR="005775EB" w:rsidRPr="000358B1">
        <w:rPr>
          <w:rFonts w:ascii="Times New Roman" w:hAnsi="Times New Roman"/>
          <w:color w:val="000000"/>
          <w:sz w:val="24"/>
        </w:rPr>
        <w:t xml:space="preserve"> информаци</w:t>
      </w:r>
      <w:r w:rsidR="00AF1C50">
        <w:rPr>
          <w:rFonts w:ascii="Times New Roman" w:hAnsi="Times New Roman"/>
          <w:color w:val="000000"/>
          <w:sz w:val="24"/>
        </w:rPr>
        <w:t>и</w:t>
      </w:r>
      <w:r w:rsidR="005775EB" w:rsidRPr="000358B1">
        <w:rPr>
          <w:rFonts w:ascii="Times New Roman" w:hAnsi="Times New Roman"/>
          <w:color w:val="000000"/>
          <w:sz w:val="24"/>
        </w:rPr>
        <w:t xml:space="preserve"> о совершении указанного действия (бездействия) в правоохранительные органы</w:t>
      </w:r>
      <w:r>
        <w:rPr>
          <w:rFonts w:ascii="Times New Roman" w:hAnsi="Times New Roman"/>
          <w:color w:val="000000"/>
          <w:sz w:val="24"/>
        </w:rPr>
        <w:t>.</w:t>
      </w:r>
      <w:r w:rsidR="005775EB" w:rsidRPr="000358B1">
        <w:rPr>
          <w:rFonts w:ascii="Times New Roman" w:hAnsi="Times New Roman"/>
          <w:color w:val="000000"/>
          <w:sz w:val="24"/>
        </w:rPr>
        <w:t xml:space="preserve"> </w:t>
      </w:r>
    </w:p>
    <w:p w:rsidR="004F707D" w:rsidRPr="00663755" w:rsidRDefault="00AF1C50" w:rsidP="004F707D">
      <w:pPr>
        <w:numPr>
          <w:ilvl w:val="0"/>
          <w:numId w:val="34"/>
        </w:numPr>
        <w:shd w:val="clear" w:color="auto" w:fill="FFFFFF"/>
        <w:spacing w:after="120"/>
        <w:ind w:left="0"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члены комиссии </w:t>
      </w:r>
      <w:r w:rsidR="004F707D" w:rsidRPr="00663755">
        <w:rPr>
          <w:rFonts w:ascii="Times New Roman" w:hAnsi="Times New Roman"/>
          <w:color w:val="000000"/>
          <w:sz w:val="24"/>
        </w:rPr>
        <w:t xml:space="preserve">не вправе разглашать сведения, ставшие известными </w:t>
      </w:r>
      <w:r>
        <w:rPr>
          <w:rFonts w:ascii="Times New Roman" w:hAnsi="Times New Roman"/>
          <w:color w:val="000000"/>
          <w:sz w:val="24"/>
        </w:rPr>
        <w:t>им</w:t>
      </w:r>
      <w:r w:rsidR="004F707D">
        <w:rPr>
          <w:rFonts w:ascii="Times New Roman" w:hAnsi="Times New Roman"/>
          <w:color w:val="000000"/>
          <w:sz w:val="24"/>
        </w:rPr>
        <w:t xml:space="preserve"> </w:t>
      </w:r>
      <w:r w:rsidR="004F707D" w:rsidRPr="00663755">
        <w:rPr>
          <w:rFonts w:ascii="Times New Roman" w:hAnsi="Times New Roman"/>
          <w:color w:val="000000"/>
          <w:sz w:val="24"/>
        </w:rPr>
        <w:t>в ходе работы Комиссии.</w:t>
      </w:r>
      <w:r w:rsidR="004F707D">
        <w:rPr>
          <w:rFonts w:ascii="Times New Roman" w:hAnsi="Times New Roman"/>
          <w:color w:val="000000"/>
          <w:sz w:val="24"/>
        </w:rPr>
        <w:t xml:space="preserve"> </w:t>
      </w:r>
    </w:p>
    <w:p w:rsidR="000535E8" w:rsidRPr="00CA0498" w:rsidRDefault="00CA0498" w:rsidP="003D7875">
      <w:pPr>
        <w:spacing w:before="120" w:after="120"/>
        <w:ind w:firstLine="6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0535E8" w:rsidRPr="00253C10">
        <w:rPr>
          <w:rFonts w:ascii="Times New Roman" w:hAnsi="Times New Roman"/>
          <w:b/>
          <w:bCs/>
          <w:sz w:val="24"/>
        </w:rPr>
        <w:t xml:space="preserve">.4 Обязанности сотрудников </w:t>
      </w:r>
      <w:r w:rsidRPr="00CA0498">
        <w:rPr>
          <w:rFonts w:ascii="Times New Roman" w:hAnsi="Times New Roman"/>
          <w:b/>
          <w:sz w:val="24"/>
        </w:rPr>
        <w:t>Общества</w:t>
      </w:r>
    </w:p>
    <w:p w:rsidR="000535E8" w:rsidRPr="00A62609" w:rsidRDefault="000535E8" w:rsidP="0050786A">
      <w:pPr>
        <w:pStyle w:val="Pa14"/>
        <w:numPr>
          <w:ilvl w:val="0"/>
          <w:numId w:val="19"/>
        </w:numPr>
        <w:spacing w:after="120" w:line="240" w:lineRule="atLeast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62609">
        <w:rPr>
          <w:rFonts w:ascii="Times New Roman" w:hAnsi="Times New Roman" w:cs="Times New Roman"/>
        </w:rPr>
        <w:t xml:space="preserve">обеспечивать сохранность имущества </w:t>
      </w:r>
      <w:r w:rsidR="00C75EDE">
        <w:rPr>
          <w:rFonts w:ascii="Times New Roman" w:hAnsi="Times New Roman" w:cs="Times New Roman"/>
        </w:rPr>
        <w:t>Общества</w:t>
      </w:r>
      <w:r w:rsidRPr="00A62609">
        <w:rPr>
          <w:rFonts w:ascii="Times New Roman" w:hAnsi="Times New Roman" w:cs="Times New Roman"/>
        </w:rPr>
        <w:t xml:space="preserve"> и незамедлительно сообщать о ставших им известными ситуациях, представляющих значимую угрозу для имущества </w:t>
      </w:r>
      <w:r w:rsidR="00C75EDE">
        <w:rPr>
          <w:rFonts w:ascii="Times New Roman" w:hAnsi="Times New Roman" w:cs="Times New Roman"/>
        </w:rPr>
        <w:t>Общества</w:t>
      </w:r>
      <w:r w:rsidRPr="00A62609">
        <w:rPr>
          <w:rFonts w:ascii="Times New Roman" w:hAnsi="Times New Roman" w:cs="Times New Roman"/>
        </w:rPr>
        <w:t xml:space="preserve">, случаях несоблюдения законных интересов </w:t>
      </w:r>
      <w:r w:rsidR="00C75EDE">
        <w:rPr>
          <w:rFonts w:ascii="Times New Roman" w:hAnsi="Times New Roman" w:cs="Times New Roman"/>
        </w:rPr>
        <w:t>Общества</w:t>
      </w:r>
      <w:r w:rsidRPr="00A62609">
        <w:rPr>
          <w:rFonts w:ascii="Times New Roman" w:hAnsi="Times New Roman" w:cs="Times New Roman"/>
        </w:rPr>
        <w:t xml:space="preserve"> при ведении финансово-хозяйственной деятельности, в том числе связанных с нарушением требований законодательства и внутренних нормативных документов; </w:t>
      </w:r>
    </w:p>
    <w:p w:rsidR="000535E8" w:rsidRPr="00A62609" w:rsidRDefault="000535E8" w:rsidP="0050786A">
      <w:pPr>
        <w:pStyle w:val="Pa14"/>
        <w:numPr>
          <w:ilvl w:val="0"/>
          <w:numId w:val="19"/>
        </w:numPr>
        <w:spacing w:after="12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A62609">
        <w:rPr>
          <w:rFonts w:ascii="Times New Roman" w:eastAsia="Times New Roman" w:hAnsi="Times New Roman" w:cs="Times New Roman"/>
          <w:lang w:eastAsia="ru-RU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C75EDE">
        <w:rPr>
          <w:rFonts w:ascii="Times New Roman" w:hAnsi="Times New Roman" w:cs="Times New Roman"/>
        </w:rPr>
        <w:t>Общества</w:t>
      </w:r>
      <w:r w:rsidRPr="00A62609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A62609">
        <w:rPr>
          <w:rFonts w:ascii="Times New Roman" w:hAnsi="Times New Roman" w:cs="Times New Roman"/>
        </w:rPr>
        <w:t xml:space="preserve">все случаи злоупотреблений, в том числе </w:t>
      </w:r>
      <w:r w:rsidRPr="00A62609">
        <w:rPr>
          <w:rFonts w:ascii="Times New Roman" w:hAnsi="Times New Roman" w:cs="Times New Roman"/>
        </w:rPr>
        <w:lastRenderedPageBreak/>
        <w:t xml:space="preserve">коррупции являются недопустимыми для всех сотрудников </w:t>
      </w:r>
      <w:r w:rsidR="00C75EDE">
        <w:rPr>
          <w:rFonts w:ascii="Times New Roman" w:hAnsi="Times New Roman" w:cs="Times New Roman"/>
        </w:rPr>
        <w:t>Общества</w:t>
      </w:r>
      <w:r w:rsidRPr="00A62609">
        <w:rPr>
          <w:rFonts w:ascii="Times New Roman" w:hAnsi="Times New Roman" w:cs="Times New Roman"/>
        </w:rPr>
        <w:t xml:space="preserve"> независимо от их должностей и выполняемых функций;</w:t>
      </w:r>
    </w:p>
    <w:p w:rsidR="000535E8" w:rsidRPr="00A62609" w:rsidRDefault="000535E8" w:rsidP="0050786A">
      <w:pPr>
        <w:pStyle w:val="afff4"/>
        <w:numPr>
          <w:ilvl w:val="0"/>
          <w:numId w:val="18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</w:t>
      </w:r>
      <w:r w:rsidR="00266EA9">
        <w:rPr>
          <w:rFonts w:ascii="Times New Roman" w:eastAsia="Times New Roman" w:hAnsi="Times New Roman"/>
          <w:sz w:val="24"/>
          <w:szCs w:val="24"/>
        </w:rPr>
        <w:br/>
      </w:r>
      <w:r w:rsidRPr="00A62609">
        <w:rPr>
          <w:rFonts w:ascii="Times New Roman" w:eastAsia="Times New Roman" w:hAnsi="Times New Roman"/>
          <w:sz w:val="24"/>
          <w:szCs w:val="24"/>
        </w:rPr>
        <w:t xml:space="preserve">в интересах или от имени </w:t>
      </w:r>
      <w:r w:rsidR="00C75EDE" w:rsidRPr="00C75EDE">
        <w:rPr>
          <w:rFonts w:ascii="Times New Roman" w:hAnsi="Times New Roman"/>
          <w:sz w:val="24"/>
          <w:szCs w:val="24"/>
        </w:rPr>
        <w:t>Общества</w:t>
      </w:r>
      <w:r w:rsidRPr="00A62609">
        <w:rPr>
          <w:rFonts w:ascii="Times New Roman" w:eastAsia="Times New Roman" w:hAnsi="Times New Roman"/>
          <w:sz w:val="24"/>
          <w:szCs w:val="24"/>
        </w:rPr>
        <w:t>;</w:t>
      </w:r>
    </w:p>
    <w:p w:rsidR="000535E8" w:rsidRPr="00A62609" w:rsidRDefault="000535E8" w:rsidP="0050786A">
      <w:pPr>
        <w:pStyle w:val="afff4"/>
        <w:numPr>
          <w:ilvl w:val="0"/>
          <w:numId w:val="18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53D66">
        <w:rPr>
          <w:rFonts w:ascii="Times New Roman" w:eastAsia="Times New Roman" w:hAnsi="Times New Roman"/>
          <w:sz w:val="24"/>
          <w:szCs w:val="24"/>
        </w:rPr>
        <w:t>незамедлительно (</w:t>
      </w:r>
      <w:r w:rsidRPr="00053D66">
        <w:rPr>
          <w:rFonts w:ascii="Times New Roman" w:hAnsi="Times New Roman"/>
          <w:sz w:val="24"/>
          <w:szCs w:val="24"/>
        </w:rPr>
        <w:t xml:space="preserve">в день поступления обращения, в том числе в случае нахождения в отпуске, служебной командировке, а также отсутствия по листку нетрудоспособности) </w:t>
      </w:r>
      <w:r w:rsidRPr="00053D66">
        <w:rPr>
          <w:rFonts w:ascii="Times New Roman" w:eastAsia="Times New Roman" w:hAnsi="Times New Roman"/>
          <w:sz w:val="24"/>
          <w:szCs w:val="24"/>
        </w:rPr>
        <w:t>информировать непосредственного</w:t>
      </w:r>
      <w:r w:rsidRPr="00A62609">
        <w:rPr>
          <w:rFonts w:ascii="Times New Roman" w:eastAsia="Times New Roman" w:hAnsi="Times New Roman"/>
          <w:sz w:val="24"/>
          <w:szCs w:val="24"/>
        </w:rPr>
        <w:t xml:space="preserve"> руководителя/лицо, ответственное за соблюдение Антикоррупционной политики/руководство </w:t>
      </w:r>
      <w:r w:rsidR="00430AF4" w:rsidRPr="00C75EDE">
        <w:rPr>
          <w:rFonts w:ascii="Times New Roman" w:hAnsi="Times New Roman"/>
          <w:sz w:val="24"/>
          <w:szCs w:val="24"/>
        </w:rPr>
        <w:t>Общества</w:t>
      </w:r>
      <w:r w:rsidRPr="00A62609">
        <w:rPr>
          <w:rFonts w:ascii="Times New Roman" w:eastAsia="Times New Roman" w:hAnsi="Times New Roman"/>
          <w:sz w:val="24"/>
          <w:szCs w:val="24"/>
        </w:rPr>
        <w:t xml:space="preserve"> о </w:t>
      </w:r>
      <w:r>
        <w:rPr>
          <w:rFonts w:ascii="Times New Roman" w:eastAsia="Times New Roman" w:hAnsi="Times New Roman"/>
          <w:sz w:val="24"/>
          <w:szCs w:val="24"/>
        </w:rPr>
        <w:t>фактах</w:t>
      </w:r>
      <w:r w:rsidRPr="00A62609">
        <w:rPr>
          <w:rFonts w:ascii="Times New Roman" w:eastAsia="Times New Roman" w:hAnsi="Times New Roman"/>
          <w:sz w:val="24"/>
          <w:szCs w:val="24"/>
        </w:rPr>
        <w:t xml:space="preserve"> склонения сотрудника к совершению коррупционных правонарушений</w:t>
      </w:r>
      <w:r w:rsidR="003D7875">
        <w:rPr>
          <w:rFonts w:ascii="Times New Roman" w:eastAsia="Times New Roman" w:hAnsi="Times New Roman"/>
          <w:sz w:val="24"/>
          <w:szCs w:val="24"/>
        </w:rPr>
        <w:t xml:space="preserve"> (Приложение </w:t>
      </w:r>
      <w:r w:rsidR="00440720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A62609">
        <w:rPr>
          <w:rFonts w:ascii="Times New Roman" w:eastAsia="Times New Roman" w:hAnsi="Times New Roman"/>
          <w:sz w:val="24"/>
          <w:szCs w:val="24"/>
        </w:rPr>
        <w:t>;</w:t>
      </w:r>
    </w:p>
    <w:p w:rsidR="000535E8" w:rsidRPr="00A62609" w:rsidRDefault="000535E8" w:rsidP="0050786A">
      <w:pPr>
        <w:pStyle w:val="afff4"/>
        <w:numPr>
          <w:ilvl w:val="0"/>
          <w:numId w:val="18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62609">
        <w:rPr>
          <w:rFonts w:ascii="Times New Roman" w:eastAsia="Times New Roman" w:hAnsi="Times New Roman"/>
          <w:sz w:val="24"/>
          <w:szCs w:val="24"/>
        </w:rPr>
        <w:t>незамедлительно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53D66">
        <w:rPr>
          <w:rFonts w:ascii="Times New Roman" w:eastAsia="Times New Roman" w:hAnsi="Times New Roman"/>
          <w:sz w:val="24"/>
          <w:szCs w:val="24"/>
        </w:rPr>
        <w:t>(</w:t>
      </w:r>
      <w:r w:rsidRPr="00053D66">
        <w:rPr>
          <w:rFonts w:ascii="Times New Roman" w:hAnsi="Times New Roman"/>
          <w:sz w:val="24"/>
          <w:szCs w:val="24"/>
        </w:rPr>
        <w:t xml:space="preserve">в день поступления обращения, в том числе в случае нахождения в отпуске, служебной командировке, а также отсутствия по листку нетрудоспособности) </w:t>
      </w:r>
      <w:r w:rsidRPr="00A62609">
        <w:rPr>
          <w:rFonts w:ascii="Times New Roman" w:eastAsia="Times New Roman" w:hAnsi="Times New Roman"/>
          <w:sz w:val="24"/>
          <w:szCs w:val="24"/>
        </w:rPr>
        <w:t xml:space="preserve">информировать непосредственного руководителя/лицо, ответственное за соблюдение Антикоррупционной политики/руководство </w:t>
      </w:r>
      <w:r w:rsidR="00430AF4" w:rsidRPr="00C75EDE">
        <w:rPr>
          <w:rFonts w:ascii="Times New Roman" w:hAnsi="Times New Roman"/>
          <w:sz w:val="24"/>
          <w:szCs w:val="24"/>
        </w:rPr>
        <w:t>Общества</w:t>
      </w:r>
      <w:r w:rsidRPr="00A62609">
        <w:rPr>
          <w:rFonts w:ascii="Times New Roman" w:eastAsia="Times New Roman" w:hAnsi="Times New Roman"/>
          <w:sz w:val="24"/>
          <w:szCs w:val="24"/>
        </w:rPr>
        <w:t xml:space="preserve"> о ставшей известной сотруднику информации о случаях совершения коррупционных правонарушений другими сотрудниками, контрагентами </w:t>
      </w:r>
      <w:r w:rsidR="00D36AFC" w:rsidRPr="00C75EDE">
        <w:rPr>
          <w:rFonts w:ascii="Times New Roman" w:hAnsi="Times New Roman"/>
          <w:sz w:val="24"/>
          <w:szCs w:val="24"/>
        </w:rPr>
        <w:t>Общества</w:t>
      </w:r>
      <w:r w:rsidRPr="00A62609">
        <w:rPr>
          <w:rFonts w:ascii="Times New Roman" w:eastAsia="Times New Roman" w:hAnsi="Times New Roman"/>
          <w:sz w:val="24"/>
          <w:szCs w:val="24"/>
        </w:rPr>
        <w:t xml:space="preserve"> или иными лицами</w:t>
      </w:r>
      <w:r w:rsidR="003D7875">
        <w:rPr>
          <w:rFonts w:ascii="Times New Roman" w:eastAsia="Times New Roman" w:hAnsi="Times New Roman"/>
          <w:sz w:val="24"/>
          <w:szCs w:val="24"/>
        </w:rPr>
        <w:t xml:space="preserve"> (Приложение </w:t>
      </w:r>
      <w:r w:rsidR="00E3087C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A62609"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:rsidR="000535E8" w:rsidRPr="00A62609" w:rsidRDefault="000535E8" w:rsidP="0050786A">
      <w:pPr>
        <w:pStyle w:val="afff4"/>
        <w:numPr>
          <w:ilvl w:val="0"/>
          <w:numId w:val="18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сообщить непосредственному руководителю или иному ответственному лицу о возможности возникновения либо возникшем у сотрудника конфликте интересов</w:t>
      </w:r>
      <w:r>
        <w:rPr>
          <w:rFonts w:ascii="Times New Roman" w:eastAsia="Times New Roman" w:hAnsi="Times New Roman"/>
          <w:sz w:val="24"/>
          <w:szCs w:val="24"/>
        </w:rPr>
        <w:t xml:space="preserve"> (При</w:t>
      </w:r>
      <w:r w:rsidR="003D7875">
        <w:rPr>
          <w:rFonts w:ascii="Times New Roman" w:eastAsia="Times New Roman" w:hAnsi="Times New Roman"/>
          <w:sz w:val="24"/>
          <w:szCs w:val="24"/>
        </w:rPr>
        <w:t xml:space="preserve">ложение </w:t>
      </w:r>
      <w:r w:rsidR="00E3087C">
        <w:rPr>
          <w:rFonts w:ascii="Times New Roman" w:eastAsia="Times New Roman" w:hAnsi="Times New Roman"/>
          <w:sz w:val="24"/>
          <w:szCs w:val="24"/>
        </w:rPr>
        <w:t>Б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A62609">
        <w:rPr>
          <w:rFonts w:ascii="Times New Roman" w:eastAsia="Times New Roman" w:hAnsi="Times New Roman"/>
          <w:sz w:val="24"/>
          <w:szCs w:val="24"/>
        </w:rPr>
        <w:t>;</w:t>
      </w:r>
    </w:p>
    <w:p w:rsidR="000535E8" w:rsidRPr="00D36AFC" w:rsidRDefault="007B0261" w:rsidP="0050786A">
      <w:pPr>
        <w:numPr>
          <w:ilvl w:val="1"/>
          <w:numId w:val="28"/>
        </w:numPr>
        <w:spacing w:before="120" w:after="120"/>
        <w:rPr>
          <w:rFonts w:ascii="Times New Roman" w:hAnsi="Times New Roman"/>
          <w:b/>
          <w:sz w:val="24"/>
        </w:rPr>
      </w:pPr>
      <w:r w:rsidRPr="0018515A">
        <w:rPr>
          <w:rFonts w:ascii="Times New Roman" w:hAnsi="Times New Roman"/>
          <w:b/>
          <w:bCs/>
          <w:sz w:val="24"/>
        </w:rPr>
        <w:t xml:space="preserve"> </w:t>
      </w:r>
      <w:r w:rsidR="000535E8" w:rsidRPr="00253C10">
        <w:rPr>
          <w:rFonts w:ascii="Times New Roman" w:hAnsi="Times New Roman"/>
          <w:b/>
          <w:bCs/>
          <w:sz w:val="24"/>
        </w:rPr>
        <w:t xml:space="preserve">Гарантии и ответственность сотрудников </w:t>
      </w:r>
      <w:r w:rsidR="00D36AFC" w:rsidRPr="00D36AFC">
        <w:rPr>
          <w:rFonts w:ascii="Times New Roman" w:hAnsi="Times New Roman"/>
          <w:b/>
          <w:sz w:val="24"/>
        </w:rPr>
        <w:t>Общества</w:t>
      </w:r>
      <w:r w:rsidR="00D36AFC" w:rsidRPr="00D36AFC">
        <w:rPr>
          <w:rFonts w:ascii="Times New Roman" w:hAnsi="Times New Roman"/>
          <w:b/>
          <w:bCs/>
          <w:sz w:val="24"/>
        </w:rPr>
        <w:t xml:space="preserve"> </w:t>
      </w:r>
    </w:p>
    <w:p w:rsidR="000535E8" w:rsidRPr="00001A84" w:rsidRDefault="005C0320" w:rsidP="001E202B">
      <w:pPr>
        <w:pStyle w:val="Pa14"/>
        <w:spacing w:before="120"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 настоящей Антикоррупционной Политики сотрудники несут</w:t>
      </w:r>
      <w:r w:rsidR="000535E8" w:rsidRPr="00A62609">
        <w:rPr>
          <w:rFonts w:ascii="Times New Roman" w:hAnsi="Times New Roman" w:cs="Times New Roman"/>
        </w:rPr>
        <w:t xml:space="preserve"> ответственность в соответствии с законодательством </w:t>
      </w:r>
      <w:r>
        <w:rPr>
          <w:rFonts w:ascii="Times New Roman" w:hAnsi="Times New Roman" w:cs="Times New Roman"/>
        </w:rPr>
        <w:t xml:space="preserve">РФ. </w:t>
      </w:r>
    </w:p>
    <w:p w:rsidR="000535E8" w:rsidRPr="00253C10" w:rsidRDefault="007B3A12" w:rsidP="003D7875">
      <w:pPr>
        <w:spacing w:before="120" w:after="12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0535E8" w:rsidRPr="00253C10">
        <w:rPr>
          <w:rFonts w:ascii="Times New Roman" w:hAnsi="Times New Roman"/>
          <w:b/>
          <w:bCs/>
          <w:sz w:val="24"/>
        </w:rPr>
        <w:t>.6</w:t>
      </w:r>
      <w:r w:rsidR="00253C10">
        <w:rPr>
          <w:rFonts w:ascii="Times New Roman" w:hAnsi="Times New Roman"/>
          <w:b/>
          <w:bCs/>
          <w:sz w:val="24"/>
        </w:rPr>
        <w:t xml:space="preserve"> </w:t>
      </w:r>
      <w:r w:rsidR="000535E8" w:rsidRPr="00253C10">
        <w:rPr>
          <w:rFonts w:ascii="Times New Roman" w:hAnsi="Times New Roman"/>
          <w:b/>
          <w:bCs/>
          <w:sz w:val="24"/>
        </w:rPr>
        <w:t>Периодическая оценка рисков</w:t>
      </w:r>
    </w:p>
    <w:p w:rsidR="000535E8" w:rsidRPr="00A62609" w:rsidRDefault="00D36AFC" w:rsidP="00C825B1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C75EDE">
        <w:rPr>
          <w:rFonts w:ascii="Times New Roman" w:hAnsi="Times New Roman"/>
          <w:sz w:val="24"/>
        </w:rPr>
        <w:t>Обществ</w:t>
      </w:r>
      <w:r w:rsidR="00DA6CA9">
        <w:rPr>
          <w:rFonts w:ascii="Times New Roman" w:hAnsi="Times New Roman"/>
          <w:sz w:val="24"/>
        </w:rPr>
        <w:t>о</w:t>
      </w:r>
      <w:r w:rsidR="000535E8" w:rsidRPr="00A62609">
        <w:rPr>
          <w:rFonts w:ascii="Times New Roman" w:hAnsi="Times New Roman"/>
          <w:sz w:val="24"/>
        </w:rPr>
        <w:t xml:space="preserve"> на периодической основе выявляет, рассматривает и оценивает возможность возникновения коррупционных рисков, характерных для ее деятельности.</w:t>
      </w:r>
    </w:p>
    <w:p w:rsidR="000535E8" w:rsidRPr="00A62609" w:rsidRDefault="000535E8" w:rsidP="00A2388F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Целью оценки коррупционных рисков является определение конкретных бизнес-процессов и деловых операций в деятельности </w:t>
      </w:r>
      <w:r w:rsidR="00D36AFC" w:rsidRPr="00C75EDE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, при реализации которых наиболее высока вероятность совершения сотрудниками </w:t>
      </w:r>
      <w:r w:rsidR="00D36AFC" w:rsidRPr="00C75EDE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коррупционных правонарушений. </w:t>
      </w:r>
    </w:p>
    <w:p w:rsidR="00995941" w:rsidRPr="00663755" w:rsidRDefault="00995941" w:rsidP="00995941">
      <w:pPr>
        <w:ind w:firstLine="708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Установлен следующий порядок проведения оценки </w:t>
      </w:r>
      <w:r>
        <w:rPr>
          <w:rFonts w:ascii="Times New Roman" w:hAnsi="Times New Roman"/>
          <w:sz w:val="24"/>
        </w:rPr>
        <w:t>коррупционных рисков:</w:t>
      </w:r>
    </w:p>
    <w:p w:rsidR="00995941" w:rsidRPr="00663755" w:rsidRDefault="00995941" w:rsidP="002E55D5">
      <w:pPr>
        <w:numPr>
          <w:ilvl w:val="0"/>
          <w:numId w:val="26"/>
        </w:numPr>
        <w:spacing w:before="120"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663755">
        <w:rPr>
          <w:rFonts w:ascii="Times New Roman" w:hAnsi="Times New Roman"/>
          <w:sz w:val="24"/>
        </w:rPr>
        <w:t>редставление деятельности Общества в виде отдельных</w:t>
      </w:r>
      <w:r w:rsidR="00DA6CA9">
        <w:rPr>
          <w:rFonts w:ascii="Times New Roman" w:hAnsi="Times New Roman"/>
          <w:sz w:val="24"/>
        </w:rPr>
        <w:t xml:space="preserve"> бизнес-процессов;</w:t>
      </w:r>
    </w:p>
    <w:p w:rsidR="00995941" w:rsidRPr="00663755" w:rsidRDefault="00995941" w:rsidP="002E55D5">
      <w:pPr>
        <w:numPr>
          <w:ilvl w:val="0"/>
          <w:numId w:val="26"/>
        </w:numPr>
        <w:spacing w:before="120"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Pr="00663755">
        <w:rPr>
          <w:rFonts w:ascii="Times New Roman" w:hAnsi="Times New Roman"/>
          <w:sz w:val="24"/>
        </w:rPr>
        <w:t>ыделение «критических точек» и должностей - для каждого бизнес-процесса: определяются те элементы (</w:t>
      </w:r>
      <w:proofErr w:type="spellStart"/>
      <w:r w:rsidRPr="00663755">
        <w:rPr>
          <w:rFonts w:ascii="Times New Roman" w:hAnsi="Times New Roman"/>
          <w:sz w:val="24"/>
        </w:rPr>
        <w:t>подпроцессы</w:t>
      </w:r>
      <w:proofErr w:type="spellEnd"/>
      <w:r w:rsidRPr="00663755">
        <w:rPr>
          <w:rFonts w:ascii="Times New Roman" w:hAnsi="Times New Roman"/>
          <w:sz w:val="24"/>
        </w:rPr>
        <w:t>), при реализации которых наиболее вероятно возникновение коррупционных и иных правонарушений.</w:t>
      </w:r>
    </w:p>
    <w:p w:rsidR="00995941" w:rsidRPr="00663755" w:rsidRDefault="00995941" w:rsidP="002E55D5">
      <w:pPr>
        <w:numPr>
          <w:ilvl w:val="0"/>
          <w:numId w:val="26"/>
        </w:numPr>
        <w:spacing w:before="120"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663755">
        <w:rPr>
          <w:rFonts w:ascii="Times New Roman" w:hAnsi="Times New Roman"/>
          <w:sz w:val="24"/>
        </w:rPr>
        <w:t xml:space="preserve">писание возможных коррупционных правонарушений: характеристика выгоды или преимущества, которое может быть получено при совершении коррупционного правонарушения, вероятные формы осуществления коррупционных платежей; </w:t>
      </w:r>
    </w:p>
    <w:p w:rsidR="00995941" w:rsidRPr="00663755" w:rsidRDefault="00995941" w:rsidP="002E55D5">
      <w:pPr>
        <w:numPr>
          <w:ilvl w:val="0"/>
          <w:numId w:val="26"/>
        </w:numPr>
        <w:spacing w:before="120"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663755">
        <w:rPr>
          <w:rFonts w:ascii="Times New Roman" w:hAnsi="Times New Roman"/>
          <w:sz w:val="24"/>
        </w:rPr>
        <w:t>одготовка карты коррупционных рисков Общества</w:t>
      </w:r>
      <w:r w:rsidR="00DA6CA9">
        <w:rPr>
          <w:rFonts w:ascii="Times New Roman" w:hAnsi="Times New Roman"/>
          <w:sz w:val="24"/>
        </w:rPr>
        <w:t>;</w:t>
      </w:r>
    </w:p>
    <w:p w:rsidR="00995941" w:rsidRPr="00663755" w:rsidRDefault="00995941" w:rsidP="002E55D5">
      <w:pPr>
        <w:numPr>
          <w:ilvl w:val="0"/>
          <w:numId w:val="26"/>
        </w:numPr>
        <w:spacing w:before="120"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Pr="00663755">
        <w:rPr>
          <w:rFonts w:ascii="Times New Roman" w:hAnsi="Times New Roman"/>
          <w:sz w:val="24"/>
        </w:rPr>
        <w:t>ормирование перечня должностей, связанных с высоким коррупционным риском</w:t>
      </w:r>
      <w:r w:rsidR="00DA6CA9">
        <w:rPr>
          <w:rFonts w:ascii="Times New Roman" w:hAnsi="Times New Roman"/>
          <w:sz w:val="24"/>
        </w:rPr>
        <w:t>;</w:t>
      </w:r>
    </w:p>
    <w:p w:rsidR="00995941" w:rsidRPr="00663755" w:rsidRDefault="00995941" w:rsidP="002E55D5">
      <w:pPr>
        <w:numPr>
          <w:ilvl w:val="0"/>
          <w:numId w:val="26"/>
        </w:numPr>
        <w:spacing w:before="120"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Pr="00663755">
        <w:rPr>
          <w:rFonts w:ascii="Times New Roman" w:hAnsi="Times New Roman"/>
          <w:sz w:val="24"/>
        </w:rPr>
        <w:t>становление специальных антикоррупционных процедур и требований</w:t>
      </w:r>
      <w:r w:rsidR="00DA6CA9">
        <w:rPr>
          <w:rFonts w:ascii="Times New Roman" w:hAnsi="Times New Roman"/>
          <w:sz w:val="24"/>
        </w:rPr>
        <w:t>;</w:t>
      </w:r>
    </w:p>
    <w:p w:rsidR="00995941" w:rsidRPr="00663755" w:rsidRDefault="00995941" w:rsidP="008D30A1">
      <w:pPr>
        <w:numPr>
          <w:ilvl w:val="0"/>
          <w:numId w:val="26"/>
        </w:numPr>
        <w:spacing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Pr="00663755">
        <w:rPr>
          <w:rFonts w:ascii="Times New Roman" w:hAnsi="Times New Roman"/>
          <w:sz w:val="24"/>
        </w:rPr>
        <w:t xml:space="preserve">азработка комплекса мер по устранению и минимизации коррупционных рисков. </w:t>
      </w:r>
    </w:p>
    <w:p w:rsidR="000535E8" w:rsidRPr="00253C10" w:rsidRDefault="007B3A12" w:rsidP="00C825B1">
      <w:pPr>
        <w:spacing w:before="120" w:after="12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253C10">
        <w:rPr>
          <w:rFonts w:ascii="Times New Roman" w:hAnsi="Times New Roman"/>
          <w:b/>
          <w:bCs/>
          <w:sz w:val="24"/>
        </w:rPr>
        <w:t>.7</w:t>
      </w:r>
      <w:r w:rsidR="00253C10" w:rsidRPr="00253C10">
        <w:rPr>
          <w:rFonts w:ascii="Times New Roman" w:hAnsi="Times New Roman"/>
          <w:b/>
          <w:bCs/>
          <w:sz w:val="24"/>
        </w:rPr>
        <w:t xml:space="preserve"> </w:t>
      </w:r>
      <w:r w:rsidR="000535E8" w:rsidRPr="00253C10">
        <w:rPr>
          <w:rFonts w:ascii="Times New Roman" w:hAnsi="Times New Roman"/>
          <w:b/>
          <w:bCs/>
          <w:sz w:val="24"/>
        </w:rPr>
        <w:t xml:space="preserve">Разрешение обращений сотрудников </w:t>
      </w:r>
      <w:r w:rsidR="00D36AFC" w:rsidRPr="00D36AFC">
        <w:rPr>
          <w:rFonts w:ascii="Times New Roman" w:hAnsi="Times New Roman"/>
          <w:b/>
          <w:sz w:val="24"/>
        </w:rPr>
        <w:t>Общества</w:t>
      </w:r>
      <w:r w:rsidR="000535E8" w:rsidRPr="00253C10">
        <w:rPr>
          <w:rFonts w:ascii="Times New Roman" w:hAnsi="Times New Roman"/>
          <w:b/>
          <w:bCs/>
          <w:sz w:val="24"/>
        </w:rPr>
        <w:t>, контрагентов и иных (физических и юриди</w:t>
      </w:r>
      <w:r w:rsidR="00C825B1">
        <w:rPr>
          <w:rFonts w:ascii="Times New Roman" w:hAnsi="Times New Roman"/>
          <w:b/>
          <w:bCs/>
          <w:sz w:val="24"/>
        </w:rPr>
        <w:t>ческих) лиц о фактах коррупции</w:t>
      </w:r>
    </w:p>
    <w:p w:rsidR="000535E8" w:rsidRPr="00A62609" w:rsidRDefault="00D36AFC" w:rsidP="00C825B1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Общество</w:t>
      </w:r>
      <w:r w:rsidR="000535E8" w:rsidRPr="00A62609">
        <w:rPr>
          <w:rFonts w:ascii="Times New Roman" w:hAnsi="Times New Roman"/>
          <w:sz w:val="24"/>
        </w:rPr>
        <w:t xml:space="preserve"> декларирует открытость в борьбе с коррупцией.</w:t>
      </w:r>
    </w:p>
    <w:p w:rsidR="000535E8" w:rsidRPr="00A62609" w:rsidRDefault="000535E8" w:rsidP="001E202B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bCs/>
          <w:sz w:val="24"/>
        </w:rPr>
        <w:t>В</w:t>
      </w:r>
      <w:r w:rsidRPr="00A62609">
        <w:rPr>
          <w:rFonts w:ascii="Times New Roman" w:hAnsi="Times New Roman"/>
          <w:sz w:val="24"/>
        </w:rPr>
        <w:t xml:space="preserve"> </w:t>
      </w:r>
      <w:r w:rsidR="00D36AFC" w:rsidRPr="00C75EDE">
        <w:rPr>
          <w:rFonts w:ascii="Times New Roman" w:hAnsi="Times New Roman"/>
          <w:sz w:val="24"/>
        </w:rPr>
        <w:t>Обществ</w:t>
      </w:r>
      <w:r w:rsidR="00D36AFC">
        <w:rPr>
          <w:rFonts w:ascii="Times New Roman" w:hAnsi="Times New Roman"/>
          <w:sz w:val="24"/>
        </w:rPr>
        <w:t>е</w:t>
      </w:r>
      <w:r w:rsidRPr="00A62609">
        <w:rPr>
          <w:rFonts w:ascii="Times New Roman" w:hAnsi="Times New Roman"/>
          <w:sz w:val="24"/>
        </w:rPr>
        <w:t xml:space="preserve"> осуществляется прием обращений о фактах коррупции </w:t>
      </w:r>
      <w:r>
        <w:rPr>
          <w:rFonts w:ascii="Times New Roman" w:hAnsi="Times New Roman"/>
          <w:sz w:val="24"/>
        </w:rPr>
        <w:t xml:space="preserve"> </w:t>
      </w:r>
      <w:r w:rsidRPr="00A62609">
        <w:rPr>
          <w:rFonts w:ascii="Times New Roman" w:hAnsi="Times New Roman"/>
          <w:sz w:val="24"/>
        </w:rPr>
        <w:t>посредством почты</w:t>
      </w:r>
      <w:r w:rsidRPr="00757B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или </w:t>
      </w:r>
      <w:r w:rsidRPr="00A62609">
        <w:rPr>
          <w:rFonts w:ascii="Times New Roman" w:hAnsi="Times New Roman"/>
          <w:sz w:val="24"/>
        </w:rPr>
        <w:t xml:space="preserve">электронной почты, направленной на адрес </w:t>
      </w:r>
      <w:r w:rsidR="00D36AFC" w:rsidRPr="00C75EDE">
        <w:rPr>
          <w:rFonts w:ascii="Times New Roman" w:hAnsi="Times New Roman"/>
          <w:sz w:val="24"/>
        </w:rPr>
        <w:t>Общества</w:t>
      </w:r>
      <w:r w:rsidR="00D36AFC" w:rsidRPr="00A626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18515A" w:rsidRPr="0018515A">
        <w:rPr>
          <w:rFonts w:ascii="Times New Roman" w:hAnsi="Times New Roman"/>
          <w:sz w:val="24"/>
          <w:lang w:val="en-US"/>
        </w:rPr>
        <w:t>s</w:t>
      </w:r>
      <w:r w:rsidR="008D30A1" w:rsidRPr="0018515A">
        <w:rPr>
          <w:rFonts w:ascii="Times New Roman" w:hAnsi="Times New Roman"/>
          <w:sz w:val="24"/>
          <w:lang w:val="en-US"/>
        </w:rPr>
        <w:t>b</w:t>
      </w:r>
      <w:proofErr w:type="spellEnd"/>
      <w:r w:rsidRPr="0018515A">
        <w:rPr>
          <w:rFonts w:ascii="Times New Roman" w:hAnsi="Times New Roman"/>
          <w:sz w:val="24"/>
        </w:rPr>
        <w:t>@</w:t>
      </w:r>
      <w:proofErr w:type="spellStart"/>
      <w:r w:rsidRPr="0018515A">
        <w:rPr>
          <w:rFonts w:ascii="Times New Roman" w:hAnsi="Times New Roman"/>
          <w:sz w:val="24"/>
          <w:lang w:val="en-US"/>
        </w:rPr>
        <w:t>ul</w:t>
      </w:r>
      <w:r w:rsidR="008D30A1" w:rsidRPr="0018515A">
        <w:rPr>
          <w:rFonts w:ascii="Times New Roman" w:hAnsi="Times New Roman"/>
          <w:sz w:val="24"/>
          <w:lang w:val="en-US"/>
        </w:rPr>
        <w:t>energo</w:t>
      </w:r>
      <w:proofErr w:type="spellEnd"/>
      <w:r w:rsidRPr="0018515A">
        <w:rPr>
          <w:rFonts w:ascii="Times New Roman" w:hAnsi="Times New Roman"/>
          <w:sz w:val="24"/>
        </w:rPr>
        <w:t>.</w:t>
      </w:r>
      <w:proofErr w:type="spellStart"/>
      <w:r w:rsidRPr="0018515A">
        <w:rPr>
          <w:rFonts w:ascii="Times New Roman" w:hAnsi="Times New Roman"/>
          <w:sz w:val="24"/>
          <w:lang w:val="en-US"/>
        </w:rPr>
        <w:t>ru</w:t>
      </w:r>
      <w:proofErr w:type="spellEnd"/>
      <w:r w:rsidRPr="0018515A">
        <w:rPr>
          <w:rFonts w:ascii="Times New Roman" w:hAnsi="Times New Roman"/>
          <w:sz w:val="24"/>
        </w:rPr>
        <w:t>,</w:t>
      </w:r>
      <w:r w:rsidRPr="00A62609">
        <w:rPr>
          <w:rFonts w:ascii="Times New Roman" w:hAnsi="Times New Roman"/>
          <w:sz w:val="24"/>
        </w:rPr>
        <w:t xml:space="preserve"> лично</w:t>
      </w:r>
      <w:r w:rsidR="00266EA9">
        <w:rPr>
          <w:rFonts w:ascii="Times New Roman" w:hAnsi="Times New Roman"/>
          <w:sz w:val="24"/>
        </w:rPr>
        <w:t>е</w:t>
      </w:r>
      <w:r w:rsidRPr="00A62609">
        <w:rPr>
          <w:rFonts w:ascii="Times New Roman" w:hAnsi="Times New Roman"/>
          <w:sz w:val="24"/>
        </w:rPr>
        <w:t xml:space="preserve"> обращени</w:t>
      </w:r>
      <w:r w:rsidR="00266EA9">
        <w:rPr>
          <w:rFonts w:ascii="Times New Roman" w:hAnsi="Times New Roman"/>
          <w:sz w:val="24"/>
        </w:rPr>
        <w:t>е</w:t>
      </w:r>
      <w:r w:rsidRPr="00A62609">
        <w:rPr>
          <w:rFonts w:ascii="Times New Roman" w:hAnsi="Times New Roman"/>
          <w:sz w:val="24"/>
        </w:rPr>
        <w:t xml:space="preserve"> </w:t>
      </w:r>
      <w:r w:rsidR="00266EA9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lastRenderedPageBreak/>
        <w:t xml:space="preserve">к руководству </w:t>
      </w:r>
      <w:r w:rsidR="00D36AFC" w:rsidRPr="00C75EDE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>/</w:t>
      </w:r>
      <w:r w:rsidR="008F37CB">
        <w:rPr>
          <w:rFonts w:ascii="Times New Roman" w:hAnsi="Times New Roman"/>
          <w:sz w:val="24"/>
        </w:rPr>
        <w:t>службы экономической безопа</w:t>
      </w:r>
      <w:r w:rsidRPr="00A62609">
        <w:rPr>
          <w:rFonts w:ascii="Times New Roman" w:hAnsi="Times New Roman"/>
          <w:sz w:val="24"/>
        </w:rPr>
        <w:t>сности</w:t>
      </w:r>
      <w:r w:rsidR="00266EA9">
        <w:rPr>
          <w:rFonts w:ascii="Times New Roman" w:hAnsi="Times New Roman"/>
          <w:sz w:val="24"/>
        </w:rPr>
        <w:t>, а также сообщений посредством размещения в специализированны</w:t>
      </w:r>
      <w:r w:rsidR="005D432D">
        <w:rPr>
          <w:rFonts w:ascii="Times New Roman" w:hAnsi="Times New Roman"/>
          <w:sz w:val="24"/>
        </w:rPr>
        <w:t>х</w:t>
      </w:r>
      <w:r w:rsidR="00266EA9">
        <w:rPr>
          <w:rFonts w:ascii="Times New Roman" w:hAnsi="Times New Roman"/>
          <w:sz w:val="24"/>
        </w:rPr>
        <w:t xml:space="preserve"> ящик</w:t>
      </w:r>
      <w:r w:rsidR="005D432D">
        <w:rPr>
          <w:rFonts w:ascii="Times New Roman" w:hAnsi="Times New Roman"/>
          <w:sz w:val="24"/>
        </w:rPr>
        <w:t>ах</w:t>
      </w:r>
      <w:r w:rsidRPr="00A62609">
        <w:rPr>
          <w:rFonts w:ascii="Times New Roman" w:hAnsi="Times New Roman"/>
          <w:sz w:val="24"/>
        </w:rPr>
        <w:t>.</w:t>
      </w:r>
    </w:p>
    <w:p w:rsidR="000535E8" w:rsidRPr="00253C10" w:rsidRDefault="007B3A12" w:rsidP="00C825B1">
      <w:pPr>
        <w:spacing w:before="120" w:after="12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253C10">
        <w:rPr>
          <w:rFonts w:ascii="Times New Roman" w:hAnsi="Times New Roman"/>
          <w:b/>
          <w:bCs/>
          <w:sz w:val="24"/>
        </w:rPr>
        <w:t>.8</w:t>
      </w:r>
      <w:r w:rsidR="000535E8" w:rsidRPr="00253C10">
        <w:rPr>
          <w:rFonts w:ascii="Times New Roman" w:hAnsi="Times New Roman"/>
          <w:b/>
          <w:bCs/>
          <w:sz w:val="24"/>
        </w:rPr>
        <w:t xml:space="preserve"> Управление Конфликтом интересов </w:t>
      </w:r>
    </w:p>
    <w:p w:rsidR="000535E8" w:rsidRPr="00A62609" w:rsidRDefault="00D36AFC" w:rsidP="00775C8F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C75EDE">
        <w:rPr>
          <w:rFonts w:ascii="Times New Roman" w:hAnsi="Times New Roman"/>
          <w:sz w:val="24"/>
        </w:rPr>
        <w:t>Обществ</w:t>
      </w:r>
      <w:r>
        <w:rPr>
          <w:rFonts w:ascii="Times New Roman" w:hAnsi="Times New Roman"/>
          <w:sz w:val="24"/>
        </w:rPr>
        <w:t>о</w:t>
      </w:r>
      <w:r w:rsidR="000535E8" w:rsidRPr="00A62609">
        <w:rPr>
          <w:rFonts w:ascii="Times New Roman" w:hAnsi="Times New Roman"/>
          <w:sz w:val="24"/>
        </w:rPr>
        <w:t xml:space="preserve"> осуществляет реализацию мер по недопущению возникновения конфликта интересов, которые направлены на исключение возможности, в том числе получения лично или через посредника материальной и (или) личной выгоды вследствие наличия у сотрудников  </w:t>
      </w:r>
      <w:r w:rsidR="0035274A" w:rsidRPr="00C75EDE">
        <w:rPr>
          <w:rFonts w:ascii="Times New Roman" w:hAnsi="Times New Roman"/>
          <w:sz w:val="24"/>
        </w:rPr>
        <w:t>Общества</w:t>
      </w:r>
      <w:r w:rsidR="0035274A" w:rsidRPr="00A62609">
        <w:rPr>
          <w:rFonts w:ascii="Times New Roman" w:hAnsi="Times New Roman"/>
          <w:sz w:val="24"/>
        </w:rPr>
        <w:t xml:space="preserve"> </w:t>
      </w:r>
      <w:r w:rsidR="000535E8" w:rsidRPr="00A62609">
        <w:rPr>
          <w:rFonts w:ascii="Times New Roman" w:hAnsi="Times New Roman"/>
          <w:sz w:val="24"/>
        </w:rPr>
        <w:t>или членов их семей или лиц, находящихся с ними в отношениях близкого родства или свойства (родители, супруги, дети, братья, сестры, а также братья, сестры, родители, дети супругов и</w:t>
      </w:r>
      <w:proofErr w:type="gramEnd"/>
      <w:r w:rsidR="000535E8" w:rsidRPr="00A62609">
        <w:rPr>
          <w:rFonts w:ascii="Times New Roman" w:hAnsi="Times New Roman"/>
          <w:sz w:val="24"/>
        </w:rPr>
        <w:t xml:space="preserve"> супруги детей), прав, предоставляющих такую возможность в результате использования ими служебного положения</w:t>
      </w:r>
      <w:r w:rsidR="000535E8">
        <w:rPr>
          <w:rFonts w:ascii="Times New Roman" w:hAnsi="Times New Roman"/>
          <w:sz w:val="24"/>
        </w:rPr>
        <w:t xml:space="preserve"> (Приложение</w:t>
      </w:r>
      <w:r w:rsidR="003D7875">
        <w:rPr>
          <w:rFonts w:ascii="Times New Roman" w:hAnsi="Times New Roman"/>
          <w:sz w:val="24"/>
        </w:rPr>
        <w:t xml:space="preserve"> </w:t>
      </w:r>
      <w:r w:rsidR="00506EA6">
        <w:rPr>
          <w:rFonts w:ascii="Times New Roman" w:hAnsi="Times New Roman"/>
          <w:sz w:val="24"/>
        </w:rPr>
        <w:t>В</w:t>
      </w:r>
      <w:r w:rsidR="000535E8">
        <w:rPr>
          <w:rFonts w:ascii="Times New Roman" w:hAnsi="Times New Roman"/>
          <w:sz w:val="24"/>
        </w:rPr>
        <w:t>)</w:t>
      </w:r>
      <w:r w:rsidR="000535E8" w:rsidRPr="00A62609">
        <w:rPr>
          <w:rFonts w:ascii="Times New Roman" w:hAnsi="Times New Roman"/>
          <w:sz w:val="24"/>
        </w:rPr>
        <w:t>.</w:t>
      </w:r>
      <w:r w:rsidR="0035274A">
        <w:rPr>
          <w:rFonts w:ascii="Times New Roman" w:hAnsi="Times New Roman"/>
          <w:sz w:val="24"/>
        </w:rPr>
        <w:t xml:space="preserve"> </w:t>
      </w:r>
    </w:p>
    <w:p w:rsidR="000535E8" w:rsidRPr="00A62609" w:rsidRDefault="00D36AFC" w:rsidP="001E202B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C75EDE">
        <w:rPr>
          <w:rFonts w:ascii="Times New Roman" w:hAnsi="Times New Roman"/>
          <w:sz w:val="24"/>
        </w:rPr>
        <w:t>Обществ</w:t>
      </w:r>
      <w:r>
        <w:rPr>
          <w:rFonts w:ascii="Times New Roman" w:hAnsi="Times New Roman"/>
          <w:sz w:val="24"/>
        </w:rPr>
        <w:t>о</w:t>
      </w:r>
      <w:r w:rsidR="000535E8" w:rsidRPr="00A62609">
        <w:rPr>
          <w:rFonts w:ascii="Times New Roman" w:hAnsi="Times New Roman"/>
          <w:sz w:val="24"/>
        </w:rPr>
        <w:t xml:space="preserve"> придерживается следующих принципов управления конфликтом интересов:</w:t>
      </w:r>
    </w:p>
    <w:p w:rsidR="000535E8" w:rsidRPr="00A62609" w:rsidRDefault="000535E8" w:rsidP="001E202B">
      <w:pPr>
        <w:pStyle w:val="afff4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0535E8" w:rsidRPr="00A62609" w:rsidRDefault="000535E8" w:rsidP="001E202B">
      <w:pPr>
        <w:pStyle w:val="afff4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A62609">
        <w:rPr>
          <w:rFonts w:ascii="Times New Roman" w:eastAsia="Times New Roman" w:hAnsi="Times New Roman"/>
          <w:sz w:val="24"/>
          <w:szCs w:val="24"/>
        </w:rPr>
        <w:t>репутационных</w:t>
      </w:r>
      <w:proofErr w:type="spellEnd"/>
      <w:r w:rsidRPr="00A62609">
        <w:rPr>
          <w:rFonts w:ascii="Times New Roman" w:eastAsia="Times New Roman" w:hAnsi="Times New Roman"/>
          <w:sz w:val="24"/>
          <w:szCs w:val="24"/>
        </w:rPr>
        <w:t xml:space="preserve"> рисков для </w:t>
      </w:r>
      <w:r w:rsidR="00D36AFC" w:rsidRPr="00C75EDE">
        <w:rPr>
          <w:rFonts w:ascii="Times New Roman" w:hAnsi="Times New Roman"/>
          <w:sz w:val="24"/>
          <w:szCs w:val="24"/>
        </w:rPr>
        <w:t>Общества</w:t>
      </w:r>
      <w:r w:rsidR="00D36AFC" w:rsidRPr="00A6260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2609">
        <w:rPr>
          <w:rFonts w:ascii="Times New Roman" w:eastAsia="Times New Roman" w:hAnsi="Times New Roman"/>
          <w:sz w:val="24"/>
          <w:szCs w:val="24"/>
        </w:rPr>
        <w:t>при выявлении каждого конфликта интересов и его урегулирование;</w:t>
      </w:r>
    </w:p>
    <w:p w:rsidR="000535E8" w:rsidRPr="00A62609" w:rsidRDefault="000535E8" w:rsidP="001E202B">
      <w:pPr>
        <w:pStyle w:val="afff4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 xml:space="preserve">конфиденциальность процесса раскрытия сведений о конфликте интересов </w:t>
      </w:r>
      <w:r w:rsidR="00266EA9">
        <w:rPr>
          <w:rFonts w:ascii="Times New Roman" w:eastAsia="Times New Roman" w:hAnsi="Times New Roman"/>
          <w:sz w:val="24"/>
          <w:szCs w:val="24"/>
        </w:rPr>
        <w:br/>
      </w:r>
      <w:r w:rsidRPr="00A62609">
        <w:rPr>
          <w:rFonts w:ascii="Times New Roman" w:eastAsia="Times New Roman" w:hAnsi="Times New Roman"/>
          <w:sz w:val="24"/>
          <w:szCs w:val="24"/>
        </w:rPr>
        <w:t>и процесса его урегулирования;</w:t>
      </w:r>
    </w:p>
    <w:p w:rsidR="000535E8" w:rsidRPr="00A62609" w:rsidRDefault="000535E8" w:rsidP="001E202B">
      <w:pPr>
        <w:pStyle w:val="afff4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 xml:space="preserve">соблюдение баланса интересов </w:t>
      </w:r>
      <w:r w:rsidR="00D36AFC" w:rsidRPr="00C75EDE">
        <w:rPr>
          <w:rFonts w:ascii="Times New Roman" w:hAnsi="Times New Roman"/>
          <w:sz w:val="24"/>
          <w:szCs w:val="24"/>
        </w:rPr>
        <w:t>Общества</w:t>
      </w:r>
      <w:r w:rsidRPr="00A62609">
        <w:rPr>
          <w:rFonts w:ascii="Times New Roman" w:eastAsia="Times New Roman" w:hAnsi="Times New Roman"/>
          <w:sz w:val="24"/>
          <w:szCs w:val="24"/>
        </w:rPr>
        <w:t xml:space="preserve"> и сотрудника при урегулировании конфликта интересов;</w:t>
      </w:r>
    </w:p>
    <w:p w:rsidR="000535E8" w:rsidRPr="00A62609" w:rsidRDefault="000535E8" w:rsidP="001E202B">
      <w:pPr>
        <w:pStyle w:val="afff4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 xml:space="preserve">защита сотрудника от преследования в связи с сообщением о конфликте интересов, который был своевременно раскрыт сотрудником и урегулирован (предотвращен) </w:t>
      </w:r>
      <w:r w:rsidR="00D36AFC" w:rsidRPr="00C75EDE">
        <w:rPr>
          <w:rFonts w:ascii="Times New Roman" w:hAnsi="Times New Roman"/>
          <w:sz w:val="24"/>
          <w:szCs w:val="24"/>
        </w:rPr>
        <w:t>Обще</w:t>
      </w:r>
      <w:r w:rsidR="00D36AFC">
        <w:rPr>
          <w:rFonts w:ascii="Times New Roman" w:hAnsi="Times New Roman"/>
          <w:sz w:val="24"/>
          <w:szCs w:val="24"/>
        </w:rPr>
        <w:t>ством</w:t>
      </w:r>
      <w:r w:rsidRPr="00A62609">
        <w:rPr>
          <w:rFonts w:ascii="Times New Roman" w:eastAsia="Times New Roman" w:hAnsi="Times New Roman"/>
          <w:sz w:val="24"/>
          <w:szCs w:val="24"/>
        </w:rPr>
        <w:t>.</w:t>
      </w:r>
    </w:p>
    <w:p w:rsidR="00B80F4E" w:rsidRPr="00C811B5" w:rsidRDefault="00E562E5" w:rsidP="001E202B">
      <w:pPr>
        <w:spacing w:before="120" w:after="120"/>
        <w:ind w:firstLine="709"/>
        <w:jc w:val="both"/>
        <w:rPr>
          <w:rFonts w:ascii="Times New Roman" w:hAnsi="Times New Roman"/>
          <w:color w:val="333333"/>
          <w:sz w:val="24"/>
        </w:rPr>
      </w:pPr>
      <w:r w:rsidRPr="00C75EDE">
        <w:rPr>
          <w:rFonts w:ascii="Times New Roman" w:hAnsi="Times New Roman"/>
          <w:sz w:val="24"/>
        </w:rPr>
        <w:t>Обществ</w:t>
      </w:r>
      <w:r>
        <w:rPr>
          <w:rFonts w:ascii="Times New Roman" w:hAnsi="Times New Roman"/>
          <w:sz w:val="24"/>
        </w:rPr>
        <w:t>о</w:t>
      </w:r>
      <w:r w:rsidRPr="00A626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устанавливает </w:t>
      </w:r>
      <w:r w:rsidR="00B80F4E" w:rsidRPr="00C811B5">
        <w:rPr>
          <w:rFonts w:ascii="Times New Roman" w:hAnsi="Times New Roman"/>
          <w:color w:val="333333"/>
          <w:sz w:val="24"/>
        </w:rPr>
        <w:t xml:space="preserve">обязанности работников в связи с раскрытием </w:t>
      </w:r>
      <w:r w:rsidR="00266EA9">
        <w:rPr>
          <w:rFonts w:ascii="Times New Roman" w:hAnsi="Times New Roman"/>
          <w:color w:val="333333"/>
          <w:sz w:val="24"/>
        </w:rPr>
        <w:br/>
      </w:r>
      <w:r w:rsidR="00B80F4E" w:rsidRPr="00C811B5">
        <w:rPr>
          <w:rFonts w:ascii="Times New Roman" w:hAnsi="Times New Roman"/>
          <w:color w:val="333333"/>
          <w:sz w:val="24"/>
        </w:rPr>
        <w:t>и урегулированием конфликта интересов: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при принятии решений по деловым вопросам и выполнении своих трудовых обязанностей руководст</w:t>
      </w:r>
      <w:r w:rsidR="00CB6391">
        <w:rPr>
          <w:rFonts w:ascii="Times New Roman" w:hAnsi="Times New Roman"/>
          <w:color w:val="333333"/>
          <w:sz w:val="24"/>
        </w:rPr>
        <w:t xml:space="preserve">воваться интересами организации </w:t>
      </w:r>
      <w:r w:rsidRPr="00C811B5">
        <w:rPr>
          <w:rFonts w:ascii="Times New Roman" w:hAnsi="Times New Roman"/>
          <w:color w:val="333333"/>
          <w:sz w:val="24"/>
        </w:rPr>
        <w:t xml:space="preserve"> без учета своих личных интересов, интересов своих родственников и друзей;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избегать (по возможности) ситуаций и обстоятельств, которые могут привести к конфликту интересов;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раскрывать возникший (реальный) или потенциальный </w:t>
      </w:r>
      <w:r w:rsidR="00642F0B" w:rsidRPr="00C811B5">
        <w:rPr>
          <w:rFonts w:ascii="Times New Roman" w:hAnsi="Times New Roman"/>
          <w:color w:val="333333"/>
          <w:sz w:val="24"/>
        </w:rPr>
        <w:t>конфликт интересов</w:t>
      </w:r>
      <w:r w:rsidR="00642F0B">
        <w:rPr>
          <w:rFonts w:ascii="Times New Roman" w:hAnsi="Times New Roman"/>
          <w:color w:val="333333"/>
          <w:sz w:val="24"/>
        </w:rPr>
        <w:t>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содействовать урегулированию возникшего конфликта интересов.</w:t>
      </w:r>
    </w:p>
    <w:p w:rsidR="00B80F4E" w:rsidRPr="00C811B5" w:rsidRDefault="005B2704" w:rsidP="001E202B">
      <w:pPr>
        <w:shd w:val="clear" w:color="auto" w:fill="FFFFFF"/>
        <w:spacing w:before="120" w:after="120" w:line="270" w:lineRule="atLeast"/>
        <w:ind w:firstLine="709"/>
        <w:jc w:val="both"/>
        <w:rPr>
          <w:rFonts w:ascii="Times New Roman" w:hAnsi="Times New Roman"/>
          <w:color w:val="333333"/>
          <w:sz w:val="24"/>
        </w:rPr>
      </w:pPr>
      <w:r w:rsidRPr="00C75EDE">
        <w:rPr>
          <w:rFonts w:ascii="Times New Roman" w:hAnsi="Times New Roman"/>
          <w:sz w:val="24"/>
        </w:rPr>
        <w:t>Обществ</w:t>
      </w:r>
      <w:r>
        <w:rPr>
          <w:rFonts w:ascii="Times New Roman" w:hAnsi="Times New Roman"/>
          <w:sz w:val="24"/>
        </w:rPr>
        <w:t>о</w:t>
      </w:r>
      <w:r w:rsidRPr="00A626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устанавливает </w:t>
      </w:r>
      <w:r>
        <w:rPr>
          <w:rFonts w:ascii="Times New Roman" w:hAnsi="Times New Roman"/>
          <w:color w:val="333333"/>
          <w:sz w:val="24"/>
        </w:rPr>
        <w:t xml:space="preserve"> </w:t>
      </w:r>
      <w:r w:rsidR="00B80F4E" w:rsidRPr="00C811B5">
        <w:rPr>
          <w:rFonts w:ascii="Times New Roman" w:hAnsi="Times New Roman"/>
          <w:color w:val="333333"/>
          <w:sz w:val="24"/>
        </w:rPr>
        <w:t>различны</w:t>
      </w:r>
      <w:r>
        <w:rPr>
          <w:rFonts w:ascii="Times New Roman" w:hAnsi="Times New Roman"/>
          <w:color w:val="333333"/>
          <w:sz w:val="24"/>
        </w:rPr>
        <w:t>е</w:t>
      </w:r>
      <w:r w:rsidR="00B80F4E" w:rsidRPr="00C811B5">
        <w:rPr>
          <w:rFonts w:ascii="Times New Roman" w:hAnsi="Times New Roman"/>
          <w:color w:val="333333"/>
          <w:sz w:val="24"/>
        </w:rPr>
        <w:t xml:space="preserve"> вид</w:t>
      </w:r>
      <w:r>
        <w:rPr>
          <w:rFonts w:ascii="Times New Roman" w:hAnsi="Times New Roman"/>
          <w:color w:val="333333"/>
          <w:sz w:val="24"/>
        </w:rPr>
        <w:t>ы</w:t>
      </w:r>
      <w:r w:rsidR="00B80F4E" w:rsidRPr="00C811B5">
        <w:rPr>
          <w:rFonts w:ascii="Times New Roman" w:hAnsi="Times New Roman"/>
          <w:color w:val="333333"/>
          <w:sz w:val="24"/>
        </w:rPr>
        <w:t xml:space="preserve"> раскрытия конфликта интересов, в том числе: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раскрытие сведений о конфликте интересов при приеме на работу;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раскрытие сведений о конфликте интересов при назначении на новую должность;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разовое раскрытие сведений по мере возникновения ситуаций конфликта интересов;</w:t>
      </w:r>
    </w:p>
    <w:p w:rsidR="00B80F4E" w:rsidRPr="00266EA9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266EA9">
        <w:rPr>
          <w:rFonts w:ascii="Times New Roman" w:hAnsi="Times New Roman"/>
          <w:color w:val="333333"/>
          <w:sz w:val="24"/>
        </w:rPr>
        <w:t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</w:t>
      </w:r>
    </w:p>
    <w:p w:rsidR="00B80F4E" w:rsidRPr="00C811B5" w:rsidRDefault="00B80F4E" w:rsidP="001E202B">
      <w:pPr>
        <w:shd w:val="clear" w:color="auto" w:fill="FFFFFF"/>
        <w:spacing w:before="120" w:after="120" w:line="270" w:lineRule="atLeast"/>
        <w:ind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Организация должна взять на себя обязательство конфиденциального рассмотрения представленных сведений и урегулирования конфликта интересов.</w:t>
      </w:r>
    </w:p>
    <w:p w:rsidR="00B80F4E" w:rsidRPr="00C811B5" w:rsidRDefault="004532AB" w:rsidP="001E202B">
      <w:pPr>
        <w:shd w:val="clear" w:color="auto" w:fill="FFFFFF"/>
        <w:spacing w:before="120" w:after="120" w:line="270" w:lineRule="atLeast"/>
        <w:ind w:firstLine="709"/>
        <w:jc w:val="both"/>
        <w:rPr>
          <w:rFonts w:ascii="Times New Roman" w:hAnsi="Times New Roman"/>
          <w:color w:val="333333"/>
          <w:sz w:val="24"/>
        </w:rPr>
      </w:pPr>
      <w:r w:rsidRPr="00C75EDE">
        <w:rPr>
          <w:rFonts w:ascii="Times New Roman" w:hAnsi="Times New Roman"/>
          <w:sz w:val="24"/>
        </w:rPr>
        <w:t>Обществ</w:t>
      </w:r>
      <w:r>
        <w:rPr>
          <w:rFonts w:ascii="Times New Roman" w:hAnsi="Times New Roman"/>
          <w:sz w:val="24"/>
        </w:rPr>
        <w:t>о</w:t>
      </w:r>
      <w:r w:rsidRPr="00A626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устанавливает </w:t>
      </w:r>
      <w:r>
        <w:rPr>
          <w:rFonts w:ascii="Times New Roman" w:hAnsi="Times New Roman"/>
          <w:color w:val="333333"/>
          <w:sz w:val="24"/>
        </w:rPr>
        <w:t xml:space="preserve"> </w:t>
      </w:r>
      <w:r w:rsidR="00B80F4E" w:rsidRPr="00C811B5">
        <w:rPr>
          <w:rFonts w:ascii="Times New Roman" w:hAnsi="Times New Roman"/>
          <w:color w:val="333333"/>
          <w:sz w:val="24"/>
        </w:rPr>
        <w:t>различные способы разрешения</w:t>
      </w:r>
      <w:r>
        <w:rPr>
          <w:rFonts w:ascii="Times New Roman" w:hAnsi="Times New Roman"/>
          <w:color w:val="333333"/>
          <w:sz w:val="24"/>
        </w:rPr>
        <w:t xml:space="preserve"> конфликта интересов</w:t>
      </w:r>
      <w:r w:rsidR="00B80F4E" w:rsidRPr="00C811B5">
        <w:rPr>
          <w:rFonts w:ascii="Times New Roman" w:hAnsi="Times New Roman"/>
          <w:color w:val="333333"/>
          <w:sz w:val="24"/>
        </w:rPr>
        <w:t>, в том числе:</w:t>
      </w:r>
    </w:p>
    <w:p w:rsidR="00B80F4E" w:rsidRPr="00C03CA7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ограничение доступа работника к конкретной информации, которая может затрагивать личные интересы работника</w:t>
      </w:r>
      <w:r w:rsidR="00C03CA7">
        <w:rPr>
          <w:rFonts w:ascii="Times New Roman" w:hAnsi="Times New Roman"/>
          <w:color w:val="333333"/>
          <w:sz w:val="24"/>
        </w:rPr>
        <w:t xml:space="preserve"> </w:t>
      </w:r>
      <w:r w:rsidR="00C03CA7" w:rsidRPr="00C03CA7">
        <w:rPr>
          <w:rFonts w:ascii="Times New Roman" w:hAnsi="Times New Roman"/>
          <w:color w:val="333333"/>
          <w:sz w:val="24"/>
        </w:rPr>
        <w:t>путем применения встроенных средств операционных систем, систем управления базами данных и прикладных систем, а также специализированных средств защиты информации;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lastRenderedPageBreak/>
        <w:t>пересмотр и изменение функциональных обязанностей работника;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временн</w:t>
      </w:r>
      <w:r w:rsidR="00C03CA7">
        <w:rPr>
          <w:rFonts w:ascii="Times New Roman" w:hAnsi="Times New Roman"/>
          <w:color w:val="333333"/>
          <w:sz w:val="24"/>
        </w:rPr>
        <w:t>ая передача полномочий сотрудника другому</w:t>
      </w:r>
      <w:r w:rsidRPr="00C811B5">
        <w:rPr>
          <w:rFonts w:ascii="Times New Roman" w:hAnsi="Times New Roman"/>
          <w:color w:val="333333"/>
          <w:sz w:val="24"/>
        </w:rPr>
        <w:t xml:space="preserve"> работник</w:t>
      </w:r>
      <w:r w:rsidR="00C03CA7">
        <w:rPr>
          <w:rFonts w:ascii="Times New Roman" w:hAnsi="Times New Roman"/>
          <w:color w:val="333333"/>
          <w:sz w:val="24"/>
        </w:rPr>
        <w:t>у</w:t>
      </w:r>
      <w:r w:rsidRPr="00C811B5">
        <w:rPr>
          <w:rFonts w:ascii="Times New Roman" w:hAnsi="Times New Roman"/>
          <w:color w:val="333333"/>
          <w:sz w:val="24"/>
        </w:rPr>
        <w:t xml:space="preserve">, если личные интересы </w:t>
      </w:r>
      <w:r w:rsidR="00C03CA7">
        <w:rPr>
          <w:rFonts w:ascii="Times New Roman" w:hAnsi="Times New Roman"/>
          <w:color w:val="333333"/>
          <w:sz w:val="24"/>
        </w:rPr>
        <w:t xml:space="preserve">первого </w:t>
      </w:r>
      <w:r w:rsidRPr="00C811B5">
        <w:rPr>
          <w:rFonts w:ascii="Times New Roman" w:hAnsi="Times New Roman"/>
          <w:color w:val="333333"/>
          <w:sz w:val="24"/>
        </w:rPr>
        <w:t>входят в противоречие с функциональными обязанностями;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 xml:space="preserve">отказ работника от своего личного интереса, порождающего конфликт </w:t>
      </w:r>
      <w:r w:rsidR="000D76F8">
        <w:rPr>
          <w:rFonts w:ascii="Times New Roman" w:hAnsi="Times New Roman"/>
          <w:color w:val="333333"/>
          <w:sz w:val="24"/>
        </w:rPr>
        <w:br/>
      </w:r>
      <w:r w:rsidRPr="00C811B5">
        <w:rPr>
          <w:rFonts w:ascii="Times New Roman" w:hAnsi="Times New Roman"/>
          <w:color w:val="333333"/>
          <w:sz w:val="24"/>
        </w:rPr>
        <w:t>с интересами организации;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увольнение работника из организации по инициативе работника;</w:t>
      </w:r>
    </w:p>
    <w:p w:rsidR="00B80F4E" w:rsidRPr="00C811B5" w:rsidRDefault="00B80F4E" w:rsidP="001E202B">
      <w:pPr>
        <w:numPr>
          <w:ilvl w:val="0"/>
          <w:numId w:val="20"/>
        </w:numPr>
        <w:shd w:val="clear" w:color="auto" w:fill="FFFFFF"/>
        <w:spacing w:line="270" w:lineRule="atLeast"/>
        <w:ind w:left="0" w:firstLine="709"/>
        <w:jc w:val="both"/>
        <w:rPr>
          <w:rFonts w:ascii="Times New Roman" w:hAnsi="Times New Roman"/>
          <w:color w:val="333333"/>
          <w:sz w:val="24"/>
        </w:rPr>
      </w:pPr>
      <w:r w:rsidRPr="00C811B5">
        <w:rPr>
          <w:rFonts w:ascii="Times New Roman" w:hAnsi="Times New Roman"/>
          <w:color w:val="333333"/>
          <w:sz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</w:t>
      </w:r>
      <w:r w:rsidR="00C03CA7">
        <w:rPr>
          <w:rFonts w:ascii="Times New Roman" w:hAnsi="Times New Roman"/>
          <w:color w:val="333333"/>
          <w:sz w:val="24"/>
        </w:rPr>
        <w:t xml:space="preserve"> в случае его повторности</w:t>
      </w:r>
      <w:r w:rsidRPr="00C811B5">
        <w:rPr>
          <w:rFonts w:ascii="Times New Roman" w:hAnsi="Times New Roman"/>
          <w:color w:val="333333"/>
          <w:sz w:val="24"/>
        </w:rPr>
        <w:t>.</w:t>
      </w:r>
    </w:p>
    <w:p w:rsidR="00B80F4E" w:rsidRPr="00C811B5" w:rsidRDefault="009F153C" w:rsidP="001E202B">
      <w:pPr>
        <w:shd w:val="clear" w:color="auto" w:fill="FFFFFF"/>
        <w:spacing w:before="120" w:after="120" w:line="270" w:lineRule="atLeast"/>
        <w:ind w:firstLine="709"/>
        <w:jc w:val="both"/>
        <w:outlineLvl w:val="2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bCs/>
          <w:color w:val="333333"/>
          <w:sz w:val="24"/>
        </w:rPr>
        <w:t xml:space="preserve"> </w:t>
      </w:r>
      <w:r w:rsidRPr="00C75EDE">
        <w:rPr>
          <w:rFonts w:ascii="Times New Roman" w:hAnsi="Times New Roman"/>
          <w:sz w:val="24"/>
        </w:rPr>
        <w:t>Обществ</w:t>
      </w:r>
      <w:r>
        <w:rPr>
          <w:rFonts w:ascii="Times New Roman" w:hAnsi="Times New Roman"/>
          <w:sz w:val="24"/>
        </w:rPr>
        <w:t>о</w:t>
      </w:r>
      <w:r w:rsidRPr="00A62609">
        <w:rPr>
          <w:rFonts w:ascii="Times New Roman" w:hAnsi="Times New Roman"/>
          <w:sz w:val="24"/>
        </w:rPr>
        <w:t xml:space="preserve"> </w:t>
      </w:r>
      <w:r w:rsidR="003E3E82">
        <w:rPr>
          <w:rFonts w:ascii="Times New Roman" w:hAnsi="Times New Roman"/>
          <w:sz w:val="24"/>
        </w:rPr>
        <w:t>о</w:t>
      </w:r>
      <w:r w:rsidR="00B80F4E" w:rsidRPr="00C811B5">
        <w:rPr>
          <w:rFonts w:ascii="Times New Roman" w:hAnsi="Times New Roman"/>
          <w:color w:val="333333"/>
          <w:sz w:val="24"/>
        </w:rPr>
        <w:t>предел</w:t>
      </w:r>
      <w:r w:rsidR="003E3E82">
        <w:rPr>
          <w:rFonts w:ascii="Times New Roman" w:hAnsi="Times New Roman"/>
          <w:color w:val="333333"/>
          <w:sz w:val="24"/>
        </w:rPr>
        <w:t>яет</w:t>
      </w:r>
      <w:r w:rsidR="00B80F4E" w:rsidRPr="00C811B5">
        <w:rPr>
          <w:rFonts w:ascii="Times New Roman" w:hAnsi="Times New Roman"/>
          <w:color w:val="333333"/>
          <w:sz w:val="24"/>
        </w:rPr>
        <w:t xml:space="preserve"> должностных лиц, ответственных за прием сведений </w:t>
      </w:r>
      <w:r w:rsidR="000D76F8">
        <w:rPr>
          <w:rFonts w:ascii="Times New Roman" w:hAnsi="Times New Roman"/>
          <w:color w:val="333333"/>
          <w:sz w:val="24"/>
        </w:rPr>
        <w:br/>
      </w:r>
      <w:r w:rsidR="00B80F4E" w:rsidRPr="00C811B5">
        <w:rPr>
          <w:rFonts w:ascii="Times New Roman" w:hAnsi="Times New Roman"/>
          <w:color w:val="333333"/>
          <w:sz w:val="24"/>
        </w:rPr>
        <w:t>о возникающих (имеющихся) конфликтах интересов</w:t>
      </w:r>
      <w:r w:rsidR="003E3E82">
        <w:rPr>
          <w:rFonts w:ascii="Times New Roman" w:hAnsi="Times New Roman"/>
          <w:color w:val="333333"/>
          <w:sz w:val="24"/>
        </w:rPr>
        <w:t xml:space="preserve">. </w:t>
      </w:r>
    </w:p>
    <w:p w:rsidR="000535E8" w:rsidRPr="00253C10" w:rsidRDefault="007B3A12" w:rsidP="0055045E">
      <w:pPr>
        <w:spacing w:after="12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253C10">
        <w:rPr>
          <w:rFonts w:ascii="Times New Roman" w:hAnsi="Times New Roman"/>
          <w:b/>
          <w:bCs/>
          <w:sz w:val="24"/>
        </w:rPr>
        <w:t>.9</w:t>
      </w:r>
      <w:r w:rsidR="000535E8" w:rsidRPr="00253C10">
        <w:rPr>
          <w:rFonts w:ascii="Times New Roman" w:hAnsi="Times New Roman"/>
          <w:b/>
          <w:bCs/>
          <w:sz w:val="24"/>
        </w:rPr>
        <w:t> Антикоррупционные мероприятия</w:t>
      </w:r>
    </w:p>
    <w:p w:rsidR="000535E8" w:rsidRPr="00A62609" w:rsidRDefault="000535E8" w:rsidP="00475274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>Нормативное обеспечение, закрепление стандартов поведения и декларация намерений:</w:t>
      </w:r>
    </w:p>
    <w:p w:rsidR="000535E8" w:rsidRDefault="000535E8" w:rsidP="00A00DCD">
      <w:pPr>
        <w:pStyle w:val="afff4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 xml:space="preserve">утвержденный кодекс делового поведения и этики сотрудников </w:t>
      </w:r>
      <w:r w:rsidR="00D36AFC" w:rsidRPr="00C75EDE">
        <w:rPr>
          <w:rFonts w:ascii="Times New Roman" w:hAnsi="Times New Roman"/>
          <w:sz w:val="24"/>
          <w:szCs w:val="24"/>
        </w:rPr>
        <w:t>Общества</w:t>
      </w:r>
      <w:r w:rsidRPr="00A62609">
        <w:rPr>
          <w:rFonts w:ascii="Times New Roman" w:eastAsia="Times New Roman" w:hAnsi="Times New Roman"/>
          <w:sz w:val="24"/>
          <w:szCs w:val="24"/>
        </w:rPr>
        <w:t>;</w:t>
      </w:r>
    </w:p>
    <w:p w:rsidR="005F1031" w:rsidRPr="00A62609" w:rsidRDefault="005F1031" w:rsidP="00A00DCD">
      <w:pPr>
        <w:pStyle w:val="afff4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811B5">
        <w:rPr>
          <w:rFonts w:ascii="Times New Roman" w:eastAsia="Times New Roman" w:hAnsi="Times New Roman"/>
          <w:sz w:val="24"/>
          <w:szCs w:val="24"/>
        </w:rPr>
        <w:t>регламент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811B5">
        <w:rPr>
          <w:rFonts w:ascii="Times New Roman" w:eastAsia="Times New Roman" w:hAnsi="Times New Roman"/>
          <w:sz w:val="24"/>
          <w:szCs w:val="24"/>
        </w:rPr>
        <w:t>обмена деловыми подарками и знаками делового гостеприимства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0535E8" w:rsidRPr="00A62609" w:rsidRDefault="000535E8" w:rsidP="00A00DCD">
      <w:pPr>
        <w:pStyle w:val="afff4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 xml:space="preserve">наличие в договорах, связанных с хозяйственной деятельностью </w:t>
      </w:r>
      <w:r w:rsidR="00D36AFC" w:rsidRPr="00C75EDE">
        <w:rPr>
          <w:rFonts w:ascii="Times New Roman" w:hAnsi="Times New Roman"/>
          <w:sz w:val="24"/>
          <w:szCs w:val="24"/>
        </w:rPr>
        <w:t>Общества</w:t>
      </w:r>
      <w:r w:rsidRPr="00A62609">
        <w:rPr>
          <w:rFonts w:ascii="Times New Roman" w:eastAsia="Times New Roman" w:hAnsi="Times New Roman"/>
          <w:sz w:val="24"/>
          <w:szCs w:val="24"/>
        </w:rPr>
        <w:t>, стандартной антикоррупционной оговорки;</w:t>
      </w:r>
    </w:p>
    <w:p w:rsidR="000535E8" w:rsidRPr="00A62609" w:rsidRDefault="000535E8" w:rsidP="00DB7DDF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Обучение и информирование сотрудников </w:t>
      </w:r>
      <w:r w:rsidR="00D36AFC" w:rsidRPr="00C75EDE">
        <w:rPr>
          <w:rFonts w:ascii="Times New Roman" w:hAnsi="Times New Roman"/>
          <w:sz w:val="24"/>
        </w:rPr>
        <w:t>Общества</w:t>
      </w:r>
      <w:r w:rsidR="00DB7DDF">
        <w:rPr>
          <w:rFonts w:ascii="Times New Roman" w:hAnsi="Times New Roman"/>
          <w:sz w:val="24"/>
        </w:rPr>
        <w:t>:</w:t>
      </w:r>
    </w:p>
    <w:p w:rsidR="000535E8" w:rsidRPr="00A62609" w:rsidRDefault="000535E8" w:rsidP="00A00DCD">
      <w:pPr>
        <w:pStyle w:val="afff4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ознакомление сотрудников с нормативными документами, регламентирующими вопросы предупреждени</w:t>
      </w:r>
      <w:r w:rsidR="00E1335F">
        <w:rPr>
          <w:rFonts w:ascii="Times New Roman" w:eastAsia="Times New Roman" w:hAnsi="Times New Roman"/>
          <w:sz w:val="24"/>
          <w:szCs w:val="24"/>
        </w:rPr>
        <w:t>я и противодействия коррупции в</w:t>
      </w:r>
      <w:r w:rsidR="00E1335F" w:rsidRPr="00E1335F">
        <w:rPr>
          <w:rFonts w:ascii="Times New Roman" w:eastAsia="Times New Roman" w:hAnsi="Times New Roman"/>
          <w:sz w:val="24"/>
          <w:szCs w:val="24"/>
        </w:rPr>
        <w:t xml:space="preserve"> </w:t>
      </w:r>
      <w:r w:rsidR="00E1335F">
        <w:rPr>
          <w:rFonts w:ascii="Times New Roman" w:eastAsia="Times New Roman" w:hAnsi="Times New Roman"/>
          <w:sz w:val="24"/>
          <w:szCs w:val="24"/>
        </w:rPr>
        <w:t>Обществе</w:t>
      </w:r>
      <w:r w:rsidR="003D7875">
        <w:rPr>
          <w:rFonts w:ascii="Times New Roman" w:eastAsia="Times New Roman" w:hAnsi="Times New Roman"/>
          <w:sz w:val="24"/>
          <w:szCs w:val="24"/>
        </w:rPr>
        <w:t xml:space="preserve"> (Приложение </w:t>
      </w:r>
      <w:r w:rsidR="00E1335F">
        <w:rPr>
          <w:rFonts w:ascii="Times New Roman" w:eastAsia="Times New Roman" w:hAnsi="Times New Roman"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A62609">
        <w:rPr>
          <w:rFonts w:ascii="Times New Roman" w:eastAsia="Times New Roman" w:hAnsi="Times New Roman"/>
          <w:sz w:val="24"/>
          <w:szCs w:val="24"/>
        </w:rPr>
        <w:t>;</w:t>
      </w:r>
    </w:p>
    <w:p w:rsidR="000535E8" w:rsidRPr="00A62609" w:rsidRDefault="000535E8" w:rsidP="00A00DCD">
      <w:pPr>
        <w:pStyle w:val="afff4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организация индивидуального консультирования сотрудников по вопросам применения (соблюдения) антикоррупционных стандартов и процедур.</w:t>
      </w:r>
    </w:p>
    <w:p w:rsidR="000535E8" w:rsidRPr="00A62609" w:rsidRDefault="000535E8" w:rsidP="00DB7DDF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Обеспечение соответствия системы внутреннего контроля </w:t>
      </w:r>
      <w:r w:rsidR="00E1335F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>:</w:t>
      </w:r>
    </w:p>
    <w:p w:rsidR="000535E8" w:rsidRPr="00A62609" w:rsidRDefault="000535E8" w:rsidP="00A00DCD">
      <w:pPr>
        <w:pStyle w:val="afff4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осуществление регулярного контроля соблюдения внутренних процедур;</w:t>
      </w:r>
    </w:p>
    <w:p w:rsidR="000535E8" w:rsidRPr="00A62609" w:rsidRDefault="000535E8" w:rsidP="00A00DCD">
      <w:pPr>
        <w:pStyle w:val="afff4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 xml:space="preserve">осуществление регулярного контроля экономической обоснованности расходов </w:t>
      </w:r>
      <w:r w:rsidR="000D76F8">
        <w:rPr>
          <w:rFonts w:ascii="Times New Roman" w:eastAsia="Times New Roman" w:hAnsi="Times New Roman"/>
          <w:sz w:val="24"/>
          <w:szCs w:val="24"/>
        </w:rPr>
        <w:br/>
      </w:r>
      <w:r w:rsidRPr="00A62609">
        <w:rPr>
          <w:rFonts w:ascii="Times New Roman" w:eastAsia="Times New Roman" w:hAnsi="Times New Roman"/>
          <w:sz w:val="24"/>
          <w:szCs w:val="24"/>
        </w:rPr>
        <w:t>в сферах с высоким коррупционным риском.</w:t>
      </w:r>
    </w:p>
    <w:p w:rsidR="000535E8" w:rsidRPr="00A62609" w:rsidRDefault="000535E8" w:rsidP="007437C0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>Оценка результатов проводимой антикоррупционной работы и распространение отчетных материалов:</w:t>
      </w:r>
    </w:p>
    <w:p w:rsidR="000535E8" w:rsidRPr="00A62609" w:rsidRDefault="000535E8" w:rsidP="00A00DCD">
      <w:pPr>
        <w:pStyle w:val="afff4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проведение оценки результатов работы по противодействию коррупции;</w:t>
      </w:r>
    </w:p>
    <w:p w:rsidR="000535E8" w:rsidRPr="00A62609" w:rsidRDefault="000535E8" w:rsidP="001778AF">
      <w:pPr>
        <w:pStyle w:val="afff4"/>
        <w:numPr>
          <w:ilvl w:val="0"/>
          <w:numId w:val="24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 xml:space="preserve">подготовка и распространение отчетных материалов о проводимой работе </w:t>
      </w:r>
      <w:r w:rsidR="000D76F8">
        <w:rPr>
          <w:rFonts w:ascii="Times New Roman" w:eastAsia="Times New Roman" w:hAnsi="Times New Roman"/>
          <w:sz w:val="24"/>
          <w:szCs w:val="24"/>
        </w:rPr>
        <w:br/>
      </w:r>
      <w:r w:rsidRPr="00A62609">
        <w:rPr>
          <w:rFonts w:ascii="Times New Roman" w:eastAsia="Times New Roman" w:hAnsi="Times New Roman"/>
          <w:sz w:val="24"/>
          <w:szCs w:val="24"/>
        </w:rPr>
        <w:t>и достигнутых результатах в сфере противодействия коррупции.</w:t>
      </w:r>
    </w:p>
    <w:p w:rsidR="000535E8" w:rsidRPr="00253C10" w:rsidRDefault="007B3A12" w:rsidP="007437C0">
      <w:pPr>
        <w:spacing w:before="120" w:after="12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253C10">
        <w:rPr>
          <w:rFonts w:ascii="Times New Roman" w:hAnsi="Times New Roman"/>
          <w:b/>
          <w:bCs/>
          <w:sz w:val="24"/>
        </w:rPr>
        <w:t>.10</w:t>
      </w:r>
      <w:r w:rsidR="00B95600" w:rsidRPr="00B43BC7">
        <w:rPr>
          <w:rFonts w:ascii="Times New Roman" w:hAnsi="Times New Roman"/>
          <w:b/>
          <w:bCs/>
          <w:sz w:val="24"/>
        </w:rPr>
        <w:t xml:space="preserve"> </w:t>
      </w:r>
      <w:r w:rsidR="00253C10">
        <w:rPr>
          <w:rFonts w:ascii="Times New Roman" w:hAnsi="Times New Roman"/>
          <w:b/>
          <w:bCs/>
          <w:sz w:val="24"/>
        </w:rPr>
        <w:t xml:space="preserve"> </w:t>
      </w:r>
      <w:r w:rsidR="000535E8" w:rsidRPr="00253C10">
        <w:rPr>
          <w:rFonts w:ascii="Times New Roman" w:hAnsi="Times New Roman"/>
          <w:b/>
          <w:bCs/>
          <w:sz w:val="24"/>
        </w:rPr>
        <w:t>Взаимодействие с контрагентами</w:t>
      </w:r>
    </w:p>
    <w:p w:rsidR="000535E8" w:rsidRPr="00A62609" w:rsidRDefault="00B43BC7" w:rsidP="007437C0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Общество</w:t>
      </w:r>
      <w:r w:rsidR="000535E8" w:rsidRPr="00A62609">
        <w:rPr>
          <w:rFonts w:ascii="Times New Roman" w:hAnsi="Times New Roman"/>
          <w:sz w:val="24"/>
        </w:rPr>
        <w:t xml:space="preserve"> осуществляет выбор контрагентов для выполнения работ и оказания услуг, руководствуясь принципами отбора контрагента по конкурентным ценам, который устанавливает:</w:t>
      </w:r>
    </w:p>
    <w:p w:rsidR="000535E8" w:rsidRPr="00A62609" w:rsidRDefault="000535E8" w:rsidP="001778AF">
      <w:pPr>
        <w:pStyle w:val="afff4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анализ рынка предлагаемых услуг;</w:t>
      </w:r>
    </w:p>
    <w:p w:rsidR="000535E8" w:rsidRPr="00A62609" w:rsidRDefault="000535E8" w:rsidP="001778AF">
      <w:pPr>
        <w:pStyle w:val="afff4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равноправие, справедливость, отсутствие дискриминации и необоснованных ограничений конкуренции по отношению к контрагентам;</w:t>
      </w:r>
    </w:p>
    <w:p w:rsidR="000535E8" w:rsidRPr="00A62609" w:rsidRDefault="000535E8" w:rsidP="001778AF">
      <w:pPr>
        <w:pStyle w:val="afff4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честный и разумный выбор наиболее предпочтительных предложений при комплексном анализе выгод и издержек;</w:t>
      </w:r>
    </w:p>
    <w:p w:rsidR="000535E8" w:rsidRPr="00A62609" w:rsidRDefault="000535E8" w:rsidP="001778AF">
      <w:pPr>
        <w:pStyle w:val="afff4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целевое расходование денежных средств на приобретение товаров, работ, услуг;</w:t>
      </w:r>
    </w:p>
    <w:p w:rsidR="000535E8" w:rsidRPr="00A62609" w:rsidRDefault="000535E8" w:rsidP="001778AF">
      <w:pPr>
        <w:pStyle w:val="afff4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609">
        <w:rPr>
          <w:rFonts w:ascii="Times New Roman" w:eastAsia="Times New Roman" w:hAnsi="Times New Roman"/>
          <w:sz w:val="24"/>
          <w:szCs w:val="24"/>
        </w:rPr>
        <w:t>отсутствие ограничения допуска к участию в закупке путем установления чрезмерных требований к контрагенту;</w:t>
      </w:r>
    </w:p>
    <w:p w:rsidR="000535E8" w:rsidRPr="00A62609" w:rsidRDefault="002F4915" w:rsidP="007437C0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lastRenderedPageBreak/>
        <w:t>Общество</w:t>
      </w:r>
      <w:r w:rsidR="000535E8" w:rsidRPr="00A62609">
        <w:rPr>
          <w:rFonts w:ascii="Times New Roman" w:hAnsi="Times New Roman"/>
          <w:sz w:val="24"/>
        </w:rPr>
        <w:t xml:space="preserve"> прилагает разумные усилия для минимизации риска деловых отношений </w:t>
      </w:r>
      <w:r w:rsidR="000D76F8">
        <w:rPr>
          <w:rFonts w:ascii="Times New Roman" w:hAnsi="Times New Roman"/>
          <w:sz w:val="24"/>
        </w:rPr>
        <w:br/>
      </w:r>
      <w:r w:rsidR="000535E8" w:rsidRPr="00A62609">
        <w:rPr>
          <w:rFonts w:ascii="Times New Roman" w:hAnsi="Times New Roman"/>
          <w:sz w:val="24"/>
        </w:rPr>
        <w:t xml:space="preserve">с контрагентами, которые могут быть вовлечены в коррупционную деятельность, для чего проводится проверка их готовности соблюдать требования настоящей Политики и включать </w:t>
      </w:r>
      <w:r w:rsidR="000D76F8">
        <w:rPr>
          <w:rFonts w:ascii="Times New Roman" w:hAnsi="Times New Roman"/>
          <w:sz w:val="24"/>
        </w:rPr>
        <w:br/>
      </w:r>
      <w:r w:rsidR="000535E8" w:rsidRPr="00A62609">
        <w:rPr>
          <w:rFonts w:ascii="Times New Roman" w:hAnsi="Times New Roman"/>
          <w:sz w:val="24"/>
        </w:rPr>
        <w:t>в договоры антикоррупционные условия (оговорки), а также оказывать взаимное содействие для этичного ведения бизнеса и предотвращения коррупции.</w:t>
      </w:r>
    </w:p>
    <w:p w:rsidR="00CE6418" w:rsidRPr="00663755" w:rsidRDefault="00CE6418" w:rsidP="00CE6418">
      <w:pPr>
        <w:ind w:firstLine="708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Общество информирует партнеров и контрагентов о программах, стандартах поведения, процедурах и правилах, направленных на профилактику и противодействие коррупции</w:t>
      </w:r>
      <w:r w:rsidR="00C03CA7">
        <w:rPr>
          <w:rFonts w:ascii="Times New Roman" w:hAnsi="Times New Roman"/>
          <w:sz w:val="24"/>
        </w:rPr>
        <w:t xml:space="preserve"> путем размещения информации на официальном сайте и внесения в договоры антикоррупционных оговорок</w:t>
      </w:r>
      <w:r w:rsidRPr="00663755">
        <w:rPr>
          <w:rFonts w:ascii="Times New Roman" w:hAnsi="Times New Roman"/>
          <w:sz w:val="24"/>
        </w:rPr>
        <w:t xml:space="preserve">. </w:t>
      </w:r>
    </w:p>
    <w:p w:rsidR="00CE6418" w:rsidRPr="00663755" w:rsidRDefault="00CE6418" w:rsidP="00CE6418">
      <w:pPr>
        <w:ind w:firstLine="708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Общество реализует антикоррупционные требования при проведении антикоррупционного контроля в закупочной деятельности, включая проверку закупочной документации и участников закупки/контрагентов в целях оценки уровня их благонадежности </w:t>
      </w:r>
      <w:r w:rsidR="000D76F8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 xml:space="preserve">и добросовестности, урегулирование конфликта интересов, исключение </w:t>
      </w:r>
      <w:proofErr w:type="spellStart"/>
      <w:r w:rsidRPr="00663755">
        <w:rPr>
          <w:rFonts w:ascii="Times New Roman" w:hAnsi="Times New Roman"/>
          <w:sz w:val="24"/>
        </w:rPr>
        <w:t>аффилированности</w:t>
      </w:r>
      <w:proofErr w:type="spellEnd"/>
      <w:r w:rsidRPr="00663755">
        <w:rPr>
          <w:rFonts w:ascii="Times New Roman" w:hAnsi="Times New Roman"/>
          <w:sz w:val="24"/>
        </w:rPr>
        <w:t xml:space="preserve"> </w:t>
      </w:r>
      <w:r w:rsidR="000D76F8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>и иных злоупотреблений, связанных с занимаемыми в Обществе должностями.</w:t>
      </w:r>
    </w:p>
    <w:p w:rsidR="00CE6418" w:rsidRPr="00663755" w:rsidRDefault="00CE6418" w:rsidP="00663412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Общество отказывается от стимулирования каким-либо образом работников контрагентов, в том числе,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контрагента в определенную зависимость и направленными на обеспечение выполнения этим работником каких-либо действий в пользу Общества. </w:t>
      </w:r>
    </w:p>
    <w:p w:rsidR="000535E8" w:rsidRPr="00253C10" w:rsidRDefault="007B3A12" w:rsidP="007437C0">
      <w:pPr>
        <w:spacing w:before="120" w:after="12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253C10">
        <w:rPr>
          <w:rFonts w:ascii="Times New Roman" w:hAnsi="Times New Roman"/>
          <w:b/>
          <w:bCs/>
          <w:sz w:val="24"/>
        </w:rPr>
        <w:t>.11 </w:t>
      </w:r>
      <w:r w:rsidR="000535E8" w:rsidRPr="00253C10">
        <w:rPr>
          <w:rFonts w:ascii="Times New Roman" w:hAnsi="Times New Roman"/>
          <w:b/>
          <w:bCs/>
          <w:sz w:val="24"/>
        </w:rPr>
        <w:t>Подарки и представительские расходы</w:t>
      </w:r>
    </w:p>
    <w:p w:rsidR="000535E8" w:rsidRPr="001D761D" w:rsidRDefault="000535E8" w:rsidP="009A273F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>Если получение подарка предполагает предоставление клиенту (контрагенту) каких-либо льгот, преференций и т.п.</w:t>
      </w:r>
      <w:r>
        <w:rPr>
          <w:rFonts w:ascii="Times New Roman" w:hAnsi="Times New Roman"/>
          <w:sz w:val="24"/>
        </w:rPr>
        <w:t xml:space="preserve"> или его стоимость превышает сумму три тысячи рублей</w:t>
      </w:r>
      <w:r w:rsidRPr="00A62609">
        <w:rPr>
          <w:rFonts w:ascii="Times New Roman" w:hAnsi="Times New Roman"/>
          <w:sz w:val="24"/>
        </w:rPr>
        <w:t>, сотрудник незамедлительно уведомляет об этом своего непосредственного руководителя, а также лицо, ответственное за соблюдение Антикоррупционной политики</w:t>
      </w:r>
      <w:r>
        <w:rPr>
          <w:rFonts w:ascii="Times New Roman" w:hAnsi="Times New Roman"/>
          <w:sz w:val="24"/>
        </w:rPr>
        <w:t xml:space="preserve"> </w:t>
      </w:r>
      <w:r w:rsidRPr="005E3AA1">
        <w:rPr>
          <w:rFonts w:ascii="Times New Roman" w:hAnsi="Times New Roman"/>
          <w:sz w:val="24"/>
        </w:rPr>
        <w:t xml:space="preserve">(Приложение </w:t>
      </w:r>
      <w:r w:rsidR="005F0CD1">
        <w:rPr>
          <w:rFonts w:ascii="Times New Roman" w:hAnsi="Times New Roman"/>
          <w:sz w:val="24"/>
        </w:rPr>
        <w:t>Г</w:t>
      </w:r>
      <w:r w:rsidRPr="005E3AA1">
        <w:rPr>
          <w:rFonts w:ascii="Times New Roman" w:hAnsi="Times New Roman"/>
          <w:sz w:val="24"/>
        </w:rPr>
        <w:t>).</w:t>
      </w:r>
    </w:p>
    <w:p w:rsidR="000535E8" w:rsidRPr="00A62609" w:rsidRDefault="000535E8" w:rsidP="009A273F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bCs/>
          <w:sz w:val="24"/>
        </w:rPr>
        <w:t>Сотруд</w:t>
      </w:r>
      <w:r w:rsidRPr="00A62609">
        <w:rPr>
          <w:rFonts w:ascii="Times New Roman" w:hAnsi="Times New Roman"/>
          <w:sz w:val="24"/>
        </w:rPr>
        <w:t xml:space="preserve">ники </w:t>
      </w:r>
      <w:r w:rsidR="002F4915" w:rsidRPr="00663755">
        <w:rPr>
          <w:rFonts w:ascii="Times New Roman" w:hAnsi="Times New Roman"/>
          <w:sz w:val="24"/>
        </w:rPr>
        <w:t>Обществ</w:t>
      </w:r>
      <w:r w:rsidR="002F4915">
        <w:rPr>
          <w:rFonts w:ascii="Times New Roman" w:hAnsi="Times New Roman"/>
          <w:sz w:val="24"/>
        </w:rPr>
        <w:t>а</w:t>
      </w:r>
      <w:r w:rsidRPr="00A62609">
        <w:rPr>
          <w:rFonts w:ascii="Times New Roman" w:hAnsi="Times New Roman"/>
          <w:sz w:val="24"/>
        </w:rPr>
        <w:t xml:space="preserve"> могут делать подарки своим клиентам в соответствии </w:t>
      </w:r>
      <w:r w:rsidR="000D76F8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 xml:space="preserve">с установленным в </w:t>
      </w:r>
      <w:r w:rsidR="002F4915" w:rsidRPr="00663755">
        <w:rPr>
          <w:rFonts w:ascii="Times New Roman" w:hAnsi="Times New Roman"/>
          <w:sz w:val="24"/>
        </w:rPr>
        <w:t>Обществ</w:t>
      </w:r>
      <w:r w:rsidR="002F4915">
        <w:rPr>
          <w:rFonts w:ascii="Times New Roman" w:hAnsi="Times New Roman"/>
          <w:sz w:val="24"/>
        </w:rPr>
        <w:t>е</w:t>
      </w:r>
      <w:r w:rsidRPr="00A62609">
        <w:rPr>
          <w:rFonts w:ascii="Times New Roman" w:hAnsi="Times New Roman"/>
          <w:sz w:val="24"/>
        </w:rPr>
        <w:t xml:space="preserve"> порядком расходования средств.</w:t>
      </w:r>
    </w:p>
    <w:p w:rsidR="000535E8" w:rsidRPr="00A62609" w:rsidRDefault="000535E8" w:rsidP="009A273F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>Подарки в виде денежных средств запрещены.</w:t>
      </w:r>
    </w:p>
    <w:p w:rsidR="000535E8" w:rsidRPr="00253C10" w:rsidRDefault="007B3A12" w:rsidP="00446897">
      <w:pPr>
        <w:spacing w:before="120" w:after="12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2951E3">
        <w:rPr>
          <w:rFonts w:ascii="Times New Roman" w:hAnsi="Times New Roman"/>
          <w:b/>
          <w:bCs/>
          <w:sz w:val="24"/>
        </w:rPr>
        <w:t>.</w:t>
      </w:r>
      <w:r w:rsidR="00253C10" w:rsidRPr="00253C10">
        <w:rPr>
          <w:rFonts w:ascii="Times New Roman" w:hAnsi="Times New Roman"/>
          <w:b/>
          <w:bCs/>
          <w:sz w:val="24"/>
        </w:rPr>
        <w:t xml:space="preserve">12 </w:t>
      </w:r>
      <w:r w:rsidR="000535E8" w:rsidRPr="00253C10">
        <w:rPr>
          <w:rFonts w:ascii="Times New Roman" w:hAnsi="Times New Roman"/>
          <w:b/>
          <w:bCs/>
          <w:sz w:val="24"/>
        </w:rPr>
        <w:t>Участие в благотворительной деятельности и спонсорство</w:t>
      </w:r>
    </w:p>
    <w:p w:rsidR="000535E8" w:rsidRPr="00531087" w:rsidRDefault="002F4915" w:rsidP="00446897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Общество</w:t>
      </w:r>
      <w:r w:rsidRPr="00A62609">
        <w:rPr>
          <w:rFonts w:ascii="Times New Roman" w:hAnsi="Times New Roman"/>
          <w:sz w:val="24"/>
        </w:rPr>
        <w:t xml:space="preserve"> </w:t>
      </w:r>
      <w:r w:rsidR="000535E8" w:rsidRPr="00A62609">
        <w:rPr>
          <w:rFonts w:ascii="Times New Roman" w:hAnsi="Times New Roman"/>
          <w:sz w:val="24"/>
        </w:rPr>
        <w:t xml:space="preserve">осуществляет единую благотворительную политику, направленную на создание имиджа </w:t>
      </w:r>
      <w:r w:rsidR="00F3129D" w:rsidRPr="00F3129D">
        <w:rPr>
          <w:rFonts w:ascii="Times New Roman" w:hAnsi="Times New Roman"/>
          <w:sz w:val="24"/>
        </w:rPr>
        <w:t xml:space="preserve"> </w:t>
      </w:r>
      <w:r w:rsidR="00F3129D">
        <w:rPr>
          <w:rFonts w:ascii="Times New Roman" w:hAnsi="Times New Roman"/>
          <w:sz w:val="24"/>
        </w:rPr>
        <w:t>Общества</w:t>
      </w:r>
      <w:r w:rsidR="000535E8" w:rsidRPr="00A62609">
        <w:rPr>
          <w:rFonts w:ascii="Times New Roman" w:hAnsi="Times New Roman"/>
          <w:sz w:val="24"/>
        </w:rPr>
        <w:t xml:space="preserve"> как социально-ответственного бизнеса.</w:t>
      </w:r>
      <w:r w:rsidR="00531087" w:rsidRPr="00531087">
        <w:rPr>
          <w:rFonts w:ascii="Times New Roman" w:hAnsi="Times New Roman"/>
          <w:sz w:val="24"/>
        </w:rPr>
        <w:t xml:space="preserve"> </w:t>
      </w:r>
    </w:p>
    <w:p w:rsidR="000535E8" w:rsidRPr="00A62609" w:rsidRDefault="002F4915" w:rsidP="00446897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Общество</w:t>
      </w:r>
      <w:r w:rsidR="000535E8" w:rsidRPr="00A62609">
        <w:rPr>
          <w:rFonts w:ascii="Times New Roman" w:hAnsi="Times New Roman"/>
          <w:sz w:val="24"/>
        </w:rPr>
        <w:t xml:space="preserve"> не финансирует благотворительные и спонсорские проекты в целях получения коммерческих преимуществ в конкретных проектах </w:t>
      </w:r>
      <w:r w:rsidR="00531087">
        <w:rPr>
          <w:rFonts w:ascii="Times New Roman" w:hAnsi="Times New Roman"/>
          <w:sz w:val="24"/>
        </w:rPr>
        <w:t>Общества</w:t>
      </w:r>
      <w:r w:rsidR="000535E8" w:rsidRPr="00A62609">
        <w:rPr>
          <w:rFonts w:ascii="Times New Roman" w:hAnsi="Times New Roman"/>
          <w:sz w:val="24"/>
        </w:rPr>
        <w:t>.</w:t>
      </w:r>
    </w:p>
    <w:p w:rsidR="000535E8" w:rsidRPr="00A62609" w:rsidRDefault="000535E8" w:rsidP="006F2C8C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bCs/>
          <w:sz w:val="24"/>
        </w:rPr>
        <w:t>Сотруд</w:t>
      </w:r>
      <w:r w:rsidRPr="00A62609">
        <w:rPr>
          <w:rFonts w:ascii="Times New Roman" w:hAnsi="Times New Roman"/>
          <w:sz w:val="24"/>
        </w:rPr>
        <w:t xml:space="preserve">никам </w:t>
      </w:r>
      <w:r w:rsidR="002F4915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при участии в общественных объединениях запрещается предлагать, давать, обещать, или совершать платежи, вносить имущество, дарить подарки и т.д. от имени </w:t>
      </w:r>
      <w:r w:rsidR="002F4915" w:rsidRPr="00663755">
        <w:rPr>
          <w:rFonts w:ascii="Times New Roman" w:hAnsi="Times New Roman"/>
          <w:sz w:val="24"/>
        </w:rPr>
        <w:t>Обществ</w:t>
      </w:r>
      <w:r w:rsidR="002F4915">
        <w:rPr>
          <w:rFonts w:ascii="Times New Roman" w:hAnsi="Times New Roman"/>
          <w:sz w:val="24"/>
        </w:rPr>
        <w:t>а</w:t>
      </w:r>
      <w:r w:rsidR="002F4915" w:rsidRPr="00A62609">
        <w:rPr>
          <w:rFonts w:ascii="Times New Roman" w:hAnsi="Times New Roman"/>
          <w:sz w:val="24"/>
        </w:rPr>
        <w:t xml:space="preserve"> </w:t>
      </w:r>
      <w:r w:rsidRPr="00A62609">
        <w:rPr>
          <w:rFonts w:ascii="Times New Roman" w:hAnsi="Times New Roman"/>
          <w:sz w:val="24"/>
        </w:rPr>
        <w:t xml:space="preserve"> с целью получения или сохранения преимущества для </w:t>
      </w:r>
      <w:r w:rsidR="002F4915" w:rsidRPr="00663755">
        <w:rPr>
          <w:rFonts w:ascii="Times New Roman" w:hAnsi="Times New Roman"/>
          <w:sz w:val="24"/>
        </w:rPr>
        <w:t>Обществ</w:t>
      </w:r>
      <w:r w:rsidR="002F4915">
        <w:rPr>
          <w:rFonts w:ascii="Times New Roman" w:hAnsi="Times New Roman"/>
          <w:sz w:val="24"/>
        </w:rPr>
        <w:t>а</w:t>
      </w:r>
      <w:r w:rsidRPr="00A62609">
        <w:rPr>
          <w:rFonts w:ascii="Times New Roman" w:hAnsi="Times New Roman"/>
          <w:sz w:val="24"/>
        </w:rPr>
        <w:t xml:space="preserve"> </w:t>
      </w:r>
      <w:r w:rsidR="000D76F8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>в коммерческой деятельности.</w:t>
      </w:r>
    </w:p>
    <w:p w:rsidR="000535E8" w:rsidRPr="00A62609" w:rsidRDefault="000535E8" w:rsidP="006F2C8C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bCs/>
          <w:sz w:val="24"/>
        </w:rPr>
        <w:t>Сотруд</w:t>
      </w:r>
      <w:r w:rsidRPr="00A62609">
        <w:rPr>
          <w:rFonts w:ascii="Times New Roman" w:hAnsi="Times New Roman"/>
          <w:sz w:val="24"/>
        </w:rPr>
        <w:t xml:space="preserve">ники </w:t>
      </w:r>
      <w:r w:rsidR="005F0CD1">
        <w:rPr>
          <w:rFonts w:ascii="Times New Roman" w:hAnsi="Times New Roman"/>
          <w:sz w:val="24"/>
        </w:rPr>
        <w:t>Общества</w:t>
      </w:r>
      <w:r w:rsidRPr="00A62609">
        <w:rPr>
          <w:rFonts w:ascii="Times New Roman" w:hAnsi="Times New Roman"/>
          <w:sz w:val="24"/>
        </w:rPr>
        <w:t xml:space="preserve"> самостоятельно несут ответственность в соответствии </w:t>
      </w:r>
      <w:r w:rsidR="000D76F8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>с действующим законодательством Российской Федерации за участие в общественных организациях.</w:t>
      </w:r>
    </w:p>
    <w:p w:rsidR="000535E8" w:rsidRPr="00253C10" w:rsidRDefault="007B3A12" w:rsidP="00C976E7">
      <w:pPr>
        <w:spacing w:before="120" w:after="12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253C10" w:rsidRPr="00253C10">
        <w:rPr>
          <w:rFonts w:ascii="Times New Roman" w:hAnsi="Times New Roman"/>
          <w:b/>
          <w:bCs/>
          <w:sz w:val="24"/>
        </w:rPr>
        <w:t>.1</w:t>
      </w:r>
      <w:r w:rsidR="00261957">
        <w:rPr>
          <w:rFonts w:ascii="Times New Roman" w:hAnsi="Times New Roman"/>
          <w:b/>
          <w:bCs/>
          <w:sz w:val="24"/>
        </w:rPr>
        <w:t>3</w:t>
      </w:r>
      <w:r w:rsidR="000535E8" w:rsidRPr="00253C10">
        <w:rPr>
          <w:rFonts w:ascii="Times New Roman" w:hAnsi="Times New Roman"/>
          <w:b/>
          <w:bCs/>
          <w:sz w:val="24"/>
        </w:rPr>
        <w:t> Взаимодействие с государственными служащими</w:t>
      </w:r>
    </w:p>
    <w:p w:rsidR="00514320" w:rsidRPr="00663755" w:rsidRDefault="00514320" w:rsidP="00542B32">
      <w:pPr>
        <w:ind w:firstLine="708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Общество уделяет особое внимание вопросам взаимодействия работников </w:t>
      </w:r>
      <w:r w:rsidR="000D76F8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>с государственными служащими ввиду возникающих высоких коррупционных рисков</w:t>
      </w:r>
      <w:r w:rsidR="00A879C7">
        <w:rPr>
          <w:rFonts w:ascii="Times New Roman" w:hAnsi="Times New Roman"/>
          <w:sz w:val="24"/>
        </w:rPr>
        <w:t>, у</w:t>
      </w:r>
      <w:r w:rsidRPr="00663755">
        <w:rPr>
          <w:rFonts w:ascii="Times New Roman" w:hAnsi="Times New Roman"/>
          <w:sz w:val="24"/>
        </w:rPr>
        <w:t>станавливает обязанности работников воздерживаться от любых предложений, принятие которых может поставить государственного служащего в ситуацию кон</w:t>
      </w:r>
      <w:r w:rsidR="00542B32">
        <w:rPr>
          <w:rFonts w:ascii="Times New Roman" w:hAnsi="Times New Roman"/>
          <w:sz w:val="24"/>
        </w:rPr>
        <w:t xml:space="preserve">фликта интересов, </w:t>
      </w:r>
      <w:r w:rsidRPr="00663755">
        <w:rPr>
          <w:rFonts w:ascii="Times New Roman" w:hAnsi="Times New Roman"/>
          <w:sz w:val="24"/>
        </w:rPr>
        <w:t xml:space="preserve">устанавливает запрет </w:t>
      </w:r>
      <w:proofErr w:type="gramStart"/>
      <w:r w:rsidRPr="00663755">
        <w:rPr>
          <w:rFonts w:ascii="Times New Roman" w:hAnsi="Times New Roman"/>
          <w:sz w:val="24"/>
        </w:rPr>
        <w:t>на</w:t>
      </w:r>
      <w:proofErr w:type="gramEnd"/>
      <w:r w:rsidRPr="00663755">
        <w:rPr>
          <w:rFonts w:ascii="Times New Roman" w:hAnsi="Times New Roman"/>
          <w:sz w:val="24"/>
        </w:rPr>
        <w:t xml:space="preserve">: </w:t>
      </w:r>
    </w:p>
    <w:p w:rsidR="00514320" w:rsidRPr="00663755" w:rsidRDefault="00514320" w:rsidP="0050786A">
      <w:pPr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передачу, предложение или обещание от имени и в интересах Общества государственному или гражданскому служащему денег, ценных бумаг, иного имущества, оказание ему услуг имущественного характера, предоставление имущественных прав за </w:t>
      </w:r>
      <w:r w:rsidRPr="00663755">
        <w:rPr>
          <w:rFonts w:ascii="Times New Roman" w:hAnsi="Times New Roman"/>
          <w:sz w:val="24"/>
        </w:rPr>
        <w:lastRenderedPageBreak/>
        <w:t xml:space="preserve">совершение в интересах данного служащего действия (бездействия), связанного с занимаемым им положением; </w:t>
      </w:r>
    </w:p>
    <w:p w:rsidR="00514320" w:rsidRPr="00663755" w:rsidRDefault="00514320" w:rsidP="0050786A">
      <w:pPr>
        <w:numPr>
          <w:ilvl w:val="0"/>
          <w:numId w:val="25"/>
        </w:numPr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предложение и попытки передачи проверяющим государственным и гражданским служащим любых подарков независимо от их стоимости.</w:t>
      </w:r>
    </w:p>
    <w:p w:rsidR="003A0382" w:rsidRPr="00663755" w:rsidRDefault="003A0382" w:rsidP="00087F2A">
      <w:pPr>
        <w:spacing w:after="120"/>
        <w:ind w:firstLine="708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Сотрудничество с правоохранительными органами является важным показателем действительной приверженности Общества, декларируемым антикоррупционным стандартам поведения. </w:t>
      </w:r>
    </w:p>
    <w:p w:rsidR="003A0382" w:rsidRPr="00663755" w:rsidRDefault="003A0382" w:rsidP="004B7DC9">
      <w:pPr>
        <w:spacing w:after="120"/>
        <w:ind w:firstLine="708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Общество принимает на себя публичное обязательство: </w:t>
      </w:r>
    </w:p>
    <w:p w:rsidR="003A0382" w:rsidRPr="00663755" w:rsidRDefault="003A0382" w:rsidP="004B7DC9">
      <w:pPr>
        <w:numPr>
          <w:ilvl w:val="0"/>
          <w:numId w:val="25"/>
        </w:numPr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сообщать в соответствующие правоохранительные органы о случаях совершения коррупционных и иных правонарушений, о которых Обществу стало известно; </w:t>
      </w:r>
    </w:p>
    <w:p w:rsidR="003A0382" w:rsidRPr="00663755" w:rsidRDefault="003A0382" w:rsidP="0050786A">
      <w:pPr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663755">
        <w:rPr>
          <w:rFonts w:ascii="Times New Roman" w:hAnsi="Times New Roman"/>
          <w:sz w:val="24"/>
        </w:rPr>
        <w:t xml:space="preserve">воздерживаться от каких-либо санкций в отношении своих работников, сообщивших в правоохранительные органы о ставшей известной им в ходе выполнения трудовых (должностных) обязанностей информации о подготовке или совершении коррупционного и иного правонарушения; </w:t>
      </w:r>
      <w:proofErr w:type="gramEnd"/>
    </w:p>
    <w:p w:rsidR="003A0382" w:rsidRPr="00663755" w:rsidRDefault="003A0382" w:rsidP="00CD049E">
      <w:pPr>
        <w:numPr>
          <w:ilvl w:val="0"/>
          <w:numId w:val="25"/>
        </w:numPr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не допускать неправомерное вмешательство работников Общества в деятельность правоохранительных органов при проведении антикоррупционных мероприятий. </w:t>
      </w:r>
    </w:p>
    <w:p w:rsidR="003A0382" w:rsidRPr="00663755" w:rsidRDefault="003A0382" w:rsidP="003A0382">
      <w:pPr>
        <w:ind w:firstLine="708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Общество оказывает поддержку в выявлении и расследовании правоохранительными органами фактов коррупции, предпринимает необходимые меры по сохранению и передаче </w:t>
      </w:r>
      <w:r w:rsidR="000D76F8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 xml:space="preserve">в правоохранительные органы документов и информации, содержащей данные </w:t>
      </w:r>
      <w:r w:rsidR="000D76F8">
        <w:rPr>
          <w:rFonts w:ascii="Times New Roman" w:hAnsi="Times New Roman"/>
          <w:sz w:val="24"/>
        </w:rPr>
        <w:br/>
      </w:r>
      <w:r w:rsidRPr="00663755">
        <w:rPr>
          <w:rFonts w:ascii="Times New Roman" w:hAnsi="Times New Roman"/>
          <w:sz w:val="24"/>
        </w:rPr>
        <w:t xml:space="preserve">о коррупционных правонарушениях, осуществляет сотрудничество с правоохранительными органами путем оказания содействия уполномоченным представителям правоохранительных органов: </w:t>
      </w:r>
    </w:p>
    <w:p w:rsidR="003A0382" w:rsidRPr="00663755" w:rsidRDefault="003A0382" w:rsidP="0050786A">
      <w:pPr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3A0382" w:rsidRPr="00663755" w:rsidRDefault="003A0382" w:rsidP="00663412">
      <w:pPr>
        <w:numPr>
          <w:ilvl w:val="0"/>
          <w:numId w:val="27"/>
        </w:numPr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0535E8" w:rsidRPr="00253C10" w:rsidRDefault="007B3A12" w:rsidP="00C976E7">
      <w:pPr>
        <w:spacing w:before="120" w:after="12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253C10" w:rsidRPr="00253C10">
        <w:rPr>
          <w:rFonts w:ascii="Times New Roman" w:hAnsi="Times New Roman"/>
          <w:b/>
          <w:bCs/>
          <w:sz w:val="24"/>
        </w:rPr>
        <w:t>.1</w:t>
      </w:r>
      <w:r w:rsidR="00056224">
        <w:rPr>
          <w:rFonts w:ascii="Times New Roman" w:hAnsi="Times New Roman"/>
          <w:b/>
          <w:bCs/>
          <w:sz w:val="24"/>
        </w:rPr>
        <w:t>4</w:t>
      </w:r>
      <w:r w:rsidR="000535E8" w:rsidRPr="00253C10">
        <w:rPr>
          <w:rFonts w:ascii="Times New Roman" w:hAnsi="Times New Roman"/>
          <w:b/>
          <w:bCs/>
          <w:sz w:val="24"/>
        </w:rPr>
        <w:t> Профилактика коррупции</w:t>
      </w:r>
    </w:p>
    <w:p w:rsidR="000535E8" w:rsidRPr="00A62609" w:rsidRDefault="007B3A12" w:rsidP="00C976E7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Общество</w:t>
      </w:r>
      <w:r w:rsidR="000535E8" w:rsidRPr="00A62609">
        <w:rPr>
          <w:rFonts w:ascii="Times New Roman" w:hAnsi="Times New Roman"/>
          <w:sz w:val="24"/>
        </w:rPr>
        <w:t xml:space="preserve"> проводит вводный инструктаж для всех вновь принятых сотрудников </w:t>
      </w:r>
      <w:r w:rsidRPr="00663755">
        <w:rPr>
          <w:rFonts w:ascii="Times New Roman" w:hAnsi="Times New Roman"/>
          <w:sz w:val="24"/>
        </w:rPr>
        <w:t>Обще</w:t>
      </w:r>
      <w:r>
        <w:rPr>
          <w:rFonts w:ascii="Times New Roman" w:hAnsi="Times New Roman"/>
          <w:sz w:val="24"/>
        </w:rPr>
        <w:t>ства</w:t>
      </w:r>
      <w:r w:rsidR="000535E8" w:rsidRPr="00A62609">
        <w:rPr>
          <w:rFonts w:ascii="Times New Roman" w:hAnsi="Times New Roman"/>
          <w:sz w:val="24"/>
        </w:rPr>
        <w:t xml:space="preserve"> в части применимых требований антикоррупционного законодательства </w:t>
      </w:r>
      <w:r w:rsidR="000D76F8">
        <w:rPr>
          <w:rFonts w:ascii="Times New Roman" w:hAnsi="Times New Roman"/>
          <w:sz w:val="24"/>
        </w:rPr>
        <w:br/>
      </w:r>
      <w:r w:rsidR="000535E8" w:rsidRPr="00A62609">
        <w:rPr>
          <w:rFonts w:ascii="Times New Roman" w:hAnsi="Times New Roman"/>
          <w:sz w:val="24"/>
        </w:rPr>
        <w:t xml:space="preserve">и внутренних документов </w:t>
      </w:r>
      <w:r>
        <w:rPr>
          <w:rFonts w:ascii="Times New Roman" w:hAnsi="Times New Roman"/>
          <w:sz w:val="24"/>
        </w:rPr>
        <w:t>Общества</w:t>
      </w:r>
      <w:r w:rsidR="000535E8" w:rsidRPr="00A62609">
        <w:rPr>
          <w:rFonts w:ascii="Times New Roman" w:hAnsi="Times New Roman"/>
          <w:sz w:val="24"/>
        </w:rPr>
        <w:t>.</w:t>
      </w:r>
    </w:p>
    <w:p w:rsidR="000535E8" w:rsidRPr="00A62609" w:rsidRDefault="007B3A12" w:rsidP="004C3C6E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Общество</w:t>
      </w:r>
      <w:r w:rsidR="000535E8" w:rsidRPr="00A62609">
        <w:rPr>
          <w:rFonts w:ascii="Times New Roman" w:hAnsi="Times New Roman"/>
          <w:sz w:val="24"/>
        </w:rPr>
        <w:t xml:space="preserve"> требует от своих сотрудников соблюдения Антикоррупционной политики, информируя их о ключевых принципах, требованиях и санкциях за нарушения</w:t>
      </w:r>
      <w:r w:rsidR="000535E8" w:rsidRPr="00DB581D">
        <w:rPr>
          <w:rFonts w:ascii="Times New Roman" w:hAnsi="Times New Roman"/>
          <w:sz w:val="24"/>
        </w:rPr>
        <w:t xml:space="preserve">.  С сотрудником </w:t>
      </w:r>
      <w:r w:rsidRPr="00DB581D">
        <w:rPr>
          <w:rFonts w:ascii="Times New Roman" w:hAnsi="Times New Roman"/>
          <w:sz w:val="24"/>
        </w:rPr>
        <w:t>Общества</w:t>
      </w:r>
      <w:r w:rsidR="000535E8" w:rsidRPr="00DB581D">
        <w:rPr>
          <w:rFonts w:ascii="Times New Roman" w:hAnsi="Times New Roman"/>
          <w:sz w:val="24"/>
        </w:rPr>
        <w:t xml:space="preserve"> в обязательном порядке подписывается обязательство (соглашение) о соблюдении принципов и требований Антикоррупционной политики </w:t>
      </w:r>
      <w:r w:rsidRPr="00DB581D">
        <w:rPr>
          <w:rFonts w:ascii="Times New Roman" w:hAnsi="Times New Roman"/>
          <w:sz w:val="24"/>
        </w:rPr>
        <w:t>Общества</w:t>
      </w:r>
      <w:r w:rsidR="000535E8" w:rsidRPr="00DB581D">
        <w:rPr>
          <w:rFonts w:ascii="Times New Roman" w:hAnsi="Times New Roman"/>
          <w:sz w:val="24"/>
        </w:rPr>
        <w:t xml:space="preserve"> при заключении трудового договора.</w:t>
      </w:r>
    </w:p>
    <w:p w:rsidR="000535E8" w:rsidRPr="00A62609" w:rsidRDefault="000535E8" w:rsidP="004C3C6E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Любой сотрудник в случае появления сомнений в правомерности или в соответствии целям, принципам и требованиям Антикоррупционной политики своих действий, а также действий, бездействия или предложений других сотрудников, контрагентов или иных лиц, которые взаимодействуют с </w:t>
      </w:r>
      <w:r w:rsidR="007B3A12" w:rsidRPr="00663755">
        <w:rPr>
          <w:rFonts w:ascii="Times New Roman" w:hAnsi="Times New Roman"/>
          <w:sz w:val="24"/>
        </w:rPr>
        <w:t>Общество</w:t>
      </w:r>
      <w:r w:rsidR="007B3A12">
        <w:rPr>
          <w:rFonts w:ascii="Times New Roman" w:hAnsi="Times New Roman"/>
          <w:sz w:val="24"/>
        </w:rPr>
        <w:t>м</w:t>
      </w:r>
      <w:r w:rsidRPr="00A62609">
        <w:rPr>
          <w:rFonts w:ascii="Times New Roman" w:hAnsi="Times New Roman"/>
          <w:sz w:val="24"/>
        </w:rPr>
        <w:t>, должен сообщить об этом своему непосредственному руководителю</w:t>
      </w:r>
      <w:r w:rsidR="00056224">
        <w:rPr>
          <w:rFonts w:ascii="Times New Roman" w:hAnsi="Times New Roman"/>
          <w:sz w:val="24"/>
        </w:rPr>
        <w:t xml:space="preserve">. </w:t>
      </w:r>
    </w:p>
    <w:p w:rsidR="000535E8" w:rsidRDefault="007B3A12" w:rsidP="004C3C6E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663755">
        <w:rPr>
          <w:rFonts w:ascii="Times New Roman" w:hAnsi="Times New Roman"/>
          <w:sz w:val="24"/>
        </w:rPr>
        <w:t>Общество</w:t>
      </w:r>
      <w:r w:rsidR="000535E8" w:rsidRPr="00A62609">
        <w:rPr>
          <w:rFonts w:ascii="Times New Roman" w:hAnsi="Times New Roman"/>
          <w:sz w:val="24"/>
        </w:rPr>
        <w:t xml:space="preserve"> заявляет о том, что ни один сотрудник не будет уволен, понижен в должности, лишен премии, если он сообщил</w:t>
      </w:r>
      <w:r w:rsidR="00D66E00">
        <w:rPr>
          <w:rFonts w:ascii="Times New Roman" w:hAnsi="Times New Roman"/>
          <w:sz w:val="24"/>
        </w:rPr>
        <w:t xml:space="preserve"> согласно </w:t>
      </w:r>
      <w:r w:rsidR="00D66E00" w:rsidRPr="002A726B">
        <w:rPr>
          <w:rFonts w:ascii="Times New Roman" w:hAnsi="Times New Roman"/>
          <w:sz w:val="24"/>
        </w:rPr>
        <w:t xml:space="preserve">п. </w:t>
      </w:r>
      <w:r w:rsidR="002A726B" w:rsidRPr="002A726B">
        <w:rPr>
          <w:rFonts w:ascii="Times New Roman" w:hAnsi="Times New Roman"/>
          <w:sz w:val="24"/>
        </w:rPr>
        <w:t>7</w:t>
      </w:r>
      <w:r w:rsidR="00A11B41">
        <w:rPr>
          <w:rFonts w:ascii="Times New Roman" w:hAnsi="Times New Roman"/>
          <w:sz w:val="24"/>
        </w:rPr>
        <w:t>.4</w:t>
      </w:r>
      <w:r w:rsidR="000535E8" w:rsidRPr="00A62609">
        <w:rPr>
          <w:rFonts w:ascii="Times New Roman" w:hAnsi="Times New Roman"/>
          <w:sz w:val="24"/>
        </w:rPr>
        <w:t xml:space="preserve"> настоящей Антикоррупционной политики о предполагаемом факте коррупции, либо если он отказался дать взятку, совершить коммерческий подкуп или оказать посредничество во взяточничестве, даже если в результате такого отказа у </w:t>
      </w:r>
      <w:r w:rsidR="000120FA">
        <w:rPr>
          <w:rFonts w:ascii="Times New Roman" w:hAnsi="Times New Roman"/>
          <w:sz w:val="24"/>
        </w:rPr>
        <w:t>Общества</w:t>
      </w:r>
      <w:r w:rsidR="000535E8" w:rsidRPr="00A62609">
        <w:rPr>
          <w:rFonts w:ascii="Times New Roman" w:hAnsi="Times New Roman"/>
          <w:sz w:val="24"/>
        </w:rPr>
        <w:t xml:space="preserve"> возникли, в том числе, упущенная выгода или не были</w:t>
      </w:r>
      <w:proofErr w:type="gramEnd"/>
      <w:r w:rsidR="000535E8" w:rsidRPr="00A62609">
        <w:rPr>
          <w:rFonts w:ascii="Times New Roman" w:hAnsi="Times New Roman"/>
          <w:sz w:val="24"/>
        </w:rPr>
        <w:t xml:space="preserve"> получены коммерческие и конкурентные преимущества.</w:t>
      </w:r>
    </w:p>
    <w:p w:rsidR="009D3CD2" w:rsidRDefault="009D3CD2" w:rsidP="004C3C6E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9D3CD2" w:rsidRDefault="009D3CD2" w:rsidP="004C3C6E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9D3CD2" w:rsidRPr="00A62609" w:rsidRDefault="009D3CD2" w:rsidP="004C3C6E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</w:p>
    <w:p w:rsidR="003425C0" w:rsidRPr="00663755" w:rsidRDefault="00760FC8" w:rsidP="004B7DC9">
      <w:pPr>
        <w:numPr>
          <w:ilvl w:val="1"/>
          <w:numId w:val="29"/>
        </w:num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</w:t>
      </w:r>
      <w:r w:rsidR="003425C0" w:rsidRPr="00663755">
        <w:rPr>
          <w:rFonts w:ascii="Times New Roman" w:hAnsi="Times New Roman"/>
          <w:b/>
          <w:sz w:val="24"/>
        </w:rPr>
        <w:t>Консультирование и обучение работников</w:t>
      </w:r>
    </w:p>
    <w:p w:rsidR="003425C0" w:rsidRPr="00663755" w:rsidRDefault="003425C0" w:rsidP="00F97074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Общество проводит обучение работников в различных формах по вопросам профилакти</w:t>
      </w:r>
      <w:r w:rsidR="00EF1856">
        <w:rPr>
          <w:rFonts w:ascii="Times New Roman" w:hAnsi="Times New Roman"/>
          <w:sz w:val="24"/>
        </w:rPr>
        <w:t>ки и противодействия коррупции, п</w:t>
      </w:r>
      <w:r w:rsidRPr="00663755">
        <w:rPr>
          <w:rFonts w:ascii="Times New Roman" w:hAnsi="Times New Roman"/>
          <w:sz w:val="24"/>
        </w:rPr>
        <w:t xml:space="preserve">роводит образовательные  мероприятия (инструктажи, тренинги, семинары, анкетирование и тестирование работников) и разъясняет: </w:t>
      </w:r>
    </w:p>
    <w:p w:rsidR="003425C0" w:rsidRPr="00663755" w:rsidRDefault="003425C0" w:rsidP="0050786A">
      <w:pPr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понятие коррупции в государственном и частном секторе;</w:t>
      </w:r>
    </w:p>
    <w:p w:rsidR="003425C0" w:rsidRPr="00663755" w:rsidRDefault="003425C0" w:rsidP="0050786A">
      <w:pPr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ответственность за совершение коррупционных правонарушений;</w:t>
      </w:r>
    </w:p>
    <w:p w:rsidR="003425C0" w:rsidRPr="00663755" w:rsidRDefault="003425C0" w:rsidP="0050786A">
      <w:pPr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требования законодательства и внутренних документов Общества по вопросам предупреждения коррупции и порядка их применения;</w:t>
      </w:r>
    </w:p>
    <w:p w:rsidR="003425C0" w:rsidRPr="00663755" w:rsidRDefault="003425C0" w:rsidP="0050786A">
      <w:pPr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порядок выявления и разрешения конфликта интересов при выполнении работниками трудовых обязанностей; </w:t>
      </w:r>
    </w:p>
    <w:p w:rsidR="003425C0" w:rsidRPr="00663755" w:rsidRDefault="003425C0" w:rsidP="0050786A">
      <w:pPr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поведение в ситуациях коррупционного риска, в частности, в случаях вымогательства взятки со стороны должностных лиц государственных и муниципальных организаций; </w:t>
      </w:r>
    </w:p>
    <w:p w:rsidR="003425C0" w:rsidRPr="00663755" w:rsidRDefault="003425C0" w:rsidP="0050786A">
      <w:pPr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порядок взаимодействия с правоохранительными органами по вопросам профилактики и противодействия коррупции. </w:t>
      </w:r>
    </w:p>
    <w:p w:rsidR="003425C0" w:rsidRPr="00663755" w:rsidRDefault="00C254B9" w:rsidP="00C254B9">
      <w:pPr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Общество </w:t>
      </w:r>
      <w:r>
        <w:rPr>
          <w:rFonts w:ascii="Times New Roman" w:hAnsi="Times New Roman"/>
          <w:sz w:val="24"/>
        </w:rPr>
        <w:t>п</w:t>
      </w:r>
      <w:r w:rsidR="003425C0" w:rsidRPr="00663755">
        <w:rPr>
          <w:rFonts w:ascii="Times New Roman" w:hAnsi="Times New Roman"/>
          <w:sz w:val="24"/>
        </w:rPr>
        <w:t xml:space="preserve">роводит индивидуальное консультирование работников по вопросам предупреждения и противодействия коррупции в конфиденциальном порядке. </w:t>
      </w:r>
    </w:p>
    <w:p w:rsidR="003425C0" w:rsidRPr="00663755" w:rsidRDefault="003425C0" w:rsidP="00A662A7">
      <w:pPr>
        <w:ind w:left="360"/>
        <w:jc w:val="both"/>
        <w:rPr>
          <w:rFonts w:ascii="Times New Roman" w:hAnsi="Times New Roman"/>
          <w:sz w:val="24"/>
        </w:rPr>
      </w:pPr>
    </w:p>
    <w:p w:rsidR="003425C0" w:rsidRPr="0018515A" w:rsidRDefault="00A662A7" w:rsidP="00CF7248">
      <w:pPr>
        <w:spacing w:after="120"/>
        <w:ind w:left="1129" w:hanging="4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7.16 </w:t>
      </w:r>
      <w:r w:rsidR="009D4A0F">
        <w:rPr>
          <w:rFonts w:ascii="Times New Roman" w:hAnsi="Times New Roman"/>
          <w:b/>
          <w:sz w:val="24"/>
        </w:rPr>
        <w:t xml:space="preserve"> Внутренний контроль и аудит</w:t>
      </w:r>
    </w:p>
    <w:p w:rsidR="003425C0" w:rsidRPr="00663755" w:rsidRDefault="003425C0" w:rsidP="004B7DC9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>С целью обеспечения надежности и достоверности финансовой (бухгалтерской) отчетности, обеспечения соответствия требованиям нормативных правовых актов и локальных нормативных актов, профилактики и выявления коррупционных правонарушений, Общество:</w:t>
      </w:r>
    </w:p>
    <w:p w:rsidR="003425C0" w:rsidRPr="00663755" w:rsidRDefault="00252378" w:rsidP="0050786A">
      <w:pPr>
        <w:numPr>
          <w:ilvl w:val="0"/>
          <w:numId w:val="31"/>
        </w:numPr>
        <w:ind w:left="0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</w:t>
      </w:r>
      <w:r w:rsidR="003425C0" w:rsidRPr="00663755">
        <w:rPr>
          <w:rFonts w:ascii="Times New Roman" w:hAnsi="Times New Roman"/>
          <w:sz w:val="24"/>
        </w:rPr>
        <w:t>существляет внутренний контроль хозяйственных операций, финансовый контроль, в том числе, в части недопущения следующих действий: создания неофициальной (двойной) отчетности, отсутствия первичных учетных документов, проведения неучтенных или неправильно учтенных операций, ведения учета несуществующих расходов, отражения обязательств, объект которых неправильно идентифицирован, использования поддельных документов, намеренного уничтожения документов и отчетности ранее сроков, предусмотренных законодательством</w:t>
      </w:r>
      <w:r>
        <w:rPr>
          <w:rFonts w:ascii="Times New Roman" w:hAnsi="Times New Roman"/>
          <w:sz w:val="24"/>
        </w:rPr>
        <w:t>;</w:t>
      </w:r>
      <w:proofErr w:type="gramEnd"/>
    </w:p>
    <w:p w:rsidR="003425C0" w:rsidRPr="00663755" w:rsidRDefault="00252378" w:rsidP="0050786A">
      <w:pPr>
        <w:numPr>
          <w:ilvl w:val="0"/>
          <w:numId w:val="3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3425C0" w:rsidRPr="00663755">
        <w:rPr>
          <w:rFonts w:ascii="Times New Roman" w:hAnsi="Times New Roman"/>
          <w:sz w:val="24"/>
        </w:rPr>
        <w:t>роводит внутренний аудит</w:t>
      </w:r>
      <w:r>
        <w:rPr>
          <w:rFonts w:ascii="Times New Roman" w:hAnsi="Times New Roman"/>
          <w:sz w:val="24"/>
        </w:rPr>
        <w:t>;</w:t>
      </w:r>
    </w:p>
    <w:p w:rsidR="003425C0" w:rsidRPr="00663755" w:rsidRDefault="00252378" w:rsidP="0050786A">
      <w:pPr>
        <w:numPr>
          <w:ilvl w:val="0"/>
          <w:numId w:val="3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3425C0" w:rsidRPr="00663755">
        <w:rPr>
          <w:rFonts w:ascii="Times New Roman" w:hAnsi="Times New Roman"/>
          <w:sz w:val="24"/>
        </w:rPr>
        <w:t>ривлекает независимых внешних аудиторов, а также устанавливает для них требования сообщать о признаках коррупции, выявленных по результатам проведения проверок</w:t>
      </w:r>
      <w:r>
        <w:rPr>
          <w:rFonts w:ascii="Times New Roman" w:hAnsi="Times New Roman"/>
          <w:sz w:val="24"/>
        </w:rPr>
        <w:t>;</w:t>
      </w:r>
      <w:r w:rsidR="003425C0" w:rsidRPr="00663755">
        <w:rPr>
          <w:rFonts w:ascii="Times New Roman" w:hAnsi="Times New Roman"/>
          <w:sz w:val="24"/>
        </w:rPr>
        <w:t xml:space="preserve"> </w:t>
      </w:r>
    </w:p>
    <w:p w:rsidR="003425C0" w:rsidRPr="00663755" w:rsidRDefault="00252378" w:rsidP="0050786A">
      <w:pPr>
        <w:numPr>
          <w:ilvl w:val="0"/>
          <w:numId w:val="3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3425C0" w:rsidRPr="00663755">
        <w:rPr>
          <w:rFonts w:ascii="Times New Roman" w:hAnsi="Times New Roman"/>
          <w:sz w:val="24"/>
        </w:rPr>
        <w:t xml:space="preserve">ри проведении внутреннего контроля и аудита учитывает требования Антикоррупционной политики: </w:t>
      </w:r>
    </w:p>
    <w:p w:rsidR="003425C0" w:rsidRPr="00663755" w:rsidRDefault="003425C0" w:rsidP="00673F1D">
      <w:pPr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- проверку соблюдения организационных процедур и правил деятельности, которые  значимы  с  точки  зрения  работы  по профилактике и предупреждению коррупции; </w:t>
      </w:r>
    </w:p>
    <w:p w:rsidR="003425C0" w:rsidRPr="00663755" w:rsidRDefault="003425C0" w:rsidP="00EA0C5E">
      <w:pPr>
        <w:ind w:firstLine="709"/>
        <w:jc w:val="both"/>
        <w:rPr>
          <w:rFonts w:ascii="Times New Roman" w:hAnsi="Times New Roman"/>
          <w:sz w:val="24"/>
        </w:rPr>
      </w:pPr>
      <w:r w:rsidRPr="00663755">
        <w:rPr>
          <w:rFonts w:ascii="Times New Roman" w:hAnsi="Times New Roman"/>
          <w:sz w:val="24"/>
        </w:rPr>
        <w:t xml:space="preserve">- проверку экономической обоснованности осуществляемых операций в сферах коррупционного риска в отношении обмена деловыми подарками, представительских расходов, благотворительных пожертвований, вознаграждений советникам, посредникам, внешним консультантам, а также соблюдение установленного законодательством порядка оплаты такого вознаграждения. </w:t>
      </w:r>
    </w:p>
    <w:p w:rsidR="003425C0" w:rsidRPr="00663755" w:rsidRDefault="00CC5D15" w:rsidP="00663412">
      <w:pPr>
        <w:numPr>
          <w:ilvl w:val="0"/>
          <w:numId w:val="32"/>
        </w:numPr>
        <w:spacing w:after="24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3425C0" w:rsidRPr="00663755">
        <w:rPr>
          <w:rFonts w:ascii="Times New Roman" w:hAnsi="Times New Roman"/>
          <w:sz w:val="24"/>
        </w:rPr>
        <w:t xml:space="preserve">роводит мероприятия по противодействию легализации денежных средств, полученных незаконным способом. </w:t>
      </w:r>
    </w:p>
    <w:p w:rsidR="00A815B9" w:rsidRDefault="0067487D" w:rsidP="0050786A">
      <w:pPr>
        <w:pStyle w:val="20"/>
        <w:numPr>
          <w:ilvl w:val="0"/>
          <w:numId w:val="29"/>
        </w:numPr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9" w:name="Диаграмма_9a077e8b"/>
      <w:bookmarkStart w:id="20" w:name="_Toc25313803"/>
      <w:bookmarkEnd w:id="4"/>
      <w:bookmarkEnd w:id="1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5B9">
        <w:rPr>
          <w:rFonts w:ascii="Times New Roman" w:hAnsi="Times New Roman" w:cs="Times New Roman"/>
          <w:sz w:val="28"/>
          <w:szCs w:val="28"/>
        </w:rPr>
        <w:t>Ответственность</w:t>
      </w:r>
      <w:bookmarkEnd w:id="20"/>
    </w:p>
    <w:p w:rsidR="00A815B9" w:rsidRPr="003E189C" w:rsidRDefault="00A815B9" w:rsidP="00A815B9">
      <w:pPr>
        <w:ind w:firstLine="708"/>
        <w:jc w:val="both"/>
        <w:rPr>
          <w:rFonts w:ascii="Times New Roman" w:hAnsi="Times New Roman"/>
          <w:sz w:val="24"/>
        </w:rPr>
      </w:pPr>
      <w:r w:rsidRPr="003E189C">
        <w:rPr>
          <w:rFonts w:ascii="Times New Roman" w:hAnsi="Times New Roman"/>
          <w:sz w:val="24"/>
        </w:rPr>
        <w:t xml:space="preserve">Контроль исполнения требований </w:t>
      </w:r>
      <w:r w:rsidR="00062DCD" w:rsidRPr="003E189C">
        <w:rPr>
          <w:rFonts w:ascii="Times New Roman" w:hAnsi="Times New Roman"/>
          <w:sz w:val="24"/>
        </w:rPr>
        <w:t>П</w:t>
      </w:r>
      <w:r w:rsidR="00DD4AAD" w:rsidRPr="003E189C">
        <w:rPr>
          <w:rFonts w:ascii="Times New Roman" w:hAnsi="Times New Roman"/>
          <w:sz w:val="24"/>
        </w:rPr>
        <w:t>олитики</w:t>
      </w:r>
      <w:r w:rsidRPr="003E189C">
        <w:rPr>
          <w:rFonts w:ascii="Times New Roman" w:hAnsi="Times New Roman"/>
          <w:sz w:val="24"/>
        </w:rPr>
        <w:t xml:space="preserve"> возлагается на </w:t>
      </w:r>
      <w:r w:rsidR="004B7DC9">
        <w:rPr>
          <w:rFonts w:ascii="Times New Roman" w:hAnsi="Times New Roman"/>
          <w:sz w:val="24"/>
        </w:rPr>
        <w:t>Генерального</w:t>
      </w:r>
      <w:r w:rsidR="009634BC" w:rsidRPr="003E189C">
        <w:rPr>
          <w:rFonts w:ascii="Times New Roman" w:hAnsi="Times New Roman"/>
          <w:sz w:val="24"/>
        </w:rPr>
        <w:t xml:space="preserve"> директора </w:t>
      </w:r>
      <w:r w:rsidR="004B7DC9">
        <w:rPr>
          <w:rFonts w:ascii="Times New Roman" w:hAnsi="Times New Roman"/>
          <w:sz w:val="24"/>
        </w:rPr>
        <w:t>АО «Ульяновскэнерго»</w:t>
      </w:r>
      <w:r w:rsidR="007E693C" w:rsidRPr="003E189C">
        <w:rPr>
          <w:rFonts w:ascii="Times New Roman" w:hAnsi="Times New Roman"/>
          <w:sz w:val="24"/>
        </w:rPr>
        <w:t>.</w:t>
      </w:r>
      <w:r w:rsidR="007418BA" w:rsidRPr="003E189C">
        <w:rPr>
          <w:rFonts w:ascii="Times New Roman" w:hAnsi="Times New Roman"/>
          <w:sz w:val="24"/>
        </w:rPr>
        <w:t xml:space="preserve"> </w:t>
      </w:r>
    </w:p>
    <w:p w:rsidR="00A815B9" w:rsidRPr="003E189C" w:rsidRDefault="00A815B9" w:rsidP="003E189C">
      <w:pPr>
        <w:ind w:firstLine="709"/>
        <w:jc w:val="both"/>
        <w:rPr>
          <w:rFonts w:ascii="Times New Roman" w:hAnsi="Times New Roman"/>
          <w:sz w:val="24"/>
        </w:rPr>
      </w:pPr>
      <w:r w:rsidRPr="003E189C">
        <w:rPr>
          <w:rFonts w:ascii="Times New Roman" w:hAnsi="Times New Roman"/>
          <w:sz w:val="24"/>
        </w:rPr>
        <w:t xml:space="preserve">После ввода в действие </w:t>
      </w:r>
      <w:r w:rsidR="00062DCD" w:rsidRPr="003E189C">
        <w:rPr>
          <w:rFonts w:ascii="Times New Roman" w:hAnsi="Times New Roman"/>
          <w:sz w:val="24"/>
        </w:rPr>
        <w:t>По</w:t>
      </w:r>
      <w:r w:rsidR="00DD4AAD" w:rsidRPr="003E189C">
        <w:rPr>
          <w:rFonts w:ascii="Times New Roman" w:hAnsi="Times New Roman"/>
          <w:sz w:val="24"/>
        </w:rPr>
        <w:t>литика</w:t>
      </w:r>
      <w:r w:rsidRPr="003E189C">
        <w:rPr>
          <w:rFonts w:ascii="Times New Roman" w:hAnsi="Times New Roman"/>
          <w:sz w:val="24"/>
        </w:rPr>
        <w:t xml:space="preserve"> становится локальным нормативным актом, за неисполнение или ненадлежащее исполнение требований которого сотрудники могут быть привлечены к ответственности. Привлечение к ответственности должно осуществляться </w:t>
      </w:r>
      <w:r w:rsidR="00760FC8">
        <w:rPr>
          <w:rFonts w:ascii="Times New Roman" w:hAnsi="Times New Roman"/>
          <w:sz w:val="24"/>
        </w:rPr>
        <w:br/>
      </w:r>
      <w:r w:rsidRPr="003E189C">
        <w:rPr>
          <w:rFonts w:ascii="Times New Roman" w:hAnsi="Times New Roman"/>
          <w:sz w:val="24"/>
        </w:rPr>
        <w:lastRenderedPageBreak/>
        <w:t xml:space="preserve">в соответствии с нормами законодательства Российской Федерации и локальными нормативными актами </w:t>
      </w:r>
      <w:r w:rsidR="004B7DC9">
        <w:rPr>
          <w:rFonts w:ascii="Times New Roman" w:hAnsi="Times New Roman"/>
          <w:sz w:val="24"/>
        </w:rPr>
        <w:t>АО «Ульяновскэнерго»</w:t>
      </w:r>
      <w:r w:rsidRPr="003E189C">
        <w:rPr>
          <w:rFonts w:ascii="Times New Roman" w:hAnsi="Times New Roman"/>
          <w:sz w:val="24"/>
        </w:rPr>
        <w:t>.</w:t>
      </w:r>
    </w:p>
    <w:p w:rsidR="003E189C" w:rsidRPr="003E189C" w:rsidRDefault="003E189C" w:rsidP="003E189C">
      <w:pPr>
        <w:ind w:firstLine="709"/>
        <w:jc w:val="both"/>
        <w:rPr>
          <w:rFonts w:ascii="Times New Roman" w:hAnsi="Times New Roman"/>
          <w:sz w:val="24"/>
        </w:rPr>
      </w:pPr>
      <w:r w:rsidRPr="003E189C">
        <w:rPr>
          <w:rFonts w:ascii="Times New Roman" w:hAnsi="Times New Roman"/>
          <w:sz w:val="24"/>
        </w:rPr>
        <w:t xml:space="preserve">К мерам ответственности за коррупционные проявления в </w:t>
      </w:r>
      <w:r w:rsidR="004B7DC9">
        <w:rPr>
          <w:rFonts w:ascii="Times New Roman" w:hAnsi="Times New Roman"/>
          <w:sz w:val="24"/>
        </w:rPr>
        <w:t>Обществе</w:t>
      </w:r>
      <w:r w:rsidRPr="003E189C">
        <w:rPr>
          <w:rFonts w:ascii="Times New Roman" w:hAnsi="Times New Roman"/>
          <w:sz w:val="24"/>
        </w:rPr>
        <w:t xml:space="preserve"> относятся: меры уголовной, административной и дисциплинарной ответственности в соответствии </w:t>
      </w:r>
      <w:r w:rsidR="00760FC8">
        <w:rPr>
          <w:rFonts w:ascii="Times New Roman" w:hAnsi="Times New Roman"/>
          <w:sz w:val="24"/>
        </w:rPr>
        <w:br/>
      </w:r>
      <w:r w:rsidRPr="003E189C">
        <w:rPr>
          <w:rFonts w:ascii="Times New Roman" w:hAnsi="Times New Roman"/>
          <w:sz w:val="24"/>
        </w:rPr>
        <w:t xml:space="preserve">с законодательством Российской Федерации и меры корпоративного воздействия в соответствии нормативными актами </w:t>
      </w:r>
      <w:r w:rsidR="004B7DC9" w:rsidRPr="00663755">
        <w:rPr>
          <w:rFonts w:ascii="Times New Roman" w:hAnsi="Times New Roman"/>
          <w:sz w:val="24"/>
        </w:rPr>
        <w:t>Обществ</w:t>
      </w:r>
      <w:r w:rsidR="004B7DC9">
        <w:rPr>
          <w:rFonts w:ascii="Times New Roman" w:hAnsi="Times New Roman"/>
          <w:sz w:val="24"/>
        </w:rPr>
        <w:t>а</w:t>
      </w:r>
      <w:r w:rsidRPr="003E189C">
        <w:rPr>
          <w:rFonts w:ascii="Times New Roman" w:hAnsi="Times New Roman"/>
          <w:sz w:val="24"/>
        </w:rPr>
        <w:t>.</w:t>
      </w:r>
    </w:p>
    <w:p w:rsidR="003E189C" w:rsidRPr="003E189C" w:rsidRDefault="004B7DC9" w:rsidP="003E189C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663755">
        <w:rPr>
          <w:rFonts w:ascii="Times New Roman" w:hAnsi="Times New Roman"/>
          <w:sz w:val="24"/>
        </w:rPr>
        <w:t>Общество</w:t>
      </w:r>
      <w:r w:rsidRPr="003E189C">
        <w:rPr>
          <w:rFonts w:ascii="Times New Roman" w:hAnsi="Times New Roman"/>
          <w:sz w:val="24"/>
        </w:rPr>
        <w:t xml:space="preserve"> </w:t>
      </w:r>
      <w:r w:rsidR="003E189C" w:rsidRPr="003E189C">
        <w:rPr>
          <w:rFonts w:ascii="Times New Roman" w:hAnsi="Times New Roman"/>
          <w:sz w:val="24"/>
        </w:rPr>
        <w:t xml:space="preserve">вправе проводить служебные проверки по каждому обоснованному подозрению или установленному факту коррупции в рамках, допустимых законодательством Российской Федерации. </w:t>
      </w:r>
      <w:r w:rsidR="003E189C" w:rsidRPr="003E189C">
        <w:rPr>
          <w:rFonts w:ascii="Times New Roman" w:hAnsi="Times New Roman"/>
          <w:b/>
          <w:bCs/>
          <w:sz w:val="24"/>
        </w:rPr>
        <w:t> </w:t>
      </w:r>
    </w:p>
    <w:p w:rsidR="00A815B9" w:rsidRPr="003E189C" w:rsidRDefault="00A815B9" w:rsidP="00663412">
      <w:pPr>
        <w:spacing w:after="240"/>
        <w:ind w:firstLine="709"/>
        <w:jc w:val="both"/>
        <w:rPr>
          <w:rFonts w:ascii="Times New Roman" w:hAnsi="Times New Roman"/>
          <w:sz w:val="24"/>
        </w:rPr>
      </w:pPr>
      <w:r w:rsidRPr="003E189C">
        <w:rPr>
          <w:rFonts w:ascii="Times New Roman" w:hAnsi="Times New Roman"/>
          <w:sz w:val="24"/>
        </w:rPr>
        <w:t xml:space="preserve">Настоящий документ не может быть полностью или частично воспроизведен, тиражирован и представлен третьим лицам без разрешения </w:t>
      </w:r>
      <w:r w:rsidR="00BD5BDA" w:rsidRPr="003E189C">
        <w:rPr>
          <w:rFonts w:ascii="Times New Roman" w:hAnsi="Times New Roman"/>
          <w:sz w:val="24"/>
        </w:rPr>
        <w:t>ответственного за разработку документа.</w:t>
      </w:r>
    </w:p>
    <w:p w:rsidR="00400B58" w:rsidRPr="00A62609" w:rsidRDefault="00400B58" w:rsidP="0050786A">
      <w:pPr>
        <w:pStyle w:val="10"/>
        <w:keepLines/>
        <w:pageBreakBefore w:val="0"/>
        <w:numPr>
          <w:ilvl w:val="0"/>
          <w:numId w:val="29"/>
        </w:numPr>
        <w:tabs>
          <w:tab w:val="clear" w:pos="720"/>
        </w:tabs>
        <w:spacing w:before="120" w:after="120" w:line="276" w:lineRule="auto"/>
        <w:ind w:left="357" w:firstLine="352"/>
        <w:rPr>
          <w:rFonts w:ascii="Times New Roman" w:hAnsi="Times New Roman" w:cs="Times New Roman"/>
        </w:rPr>
      </w:pPr>
      <w:bookmarkStart w:id="21" w:name="_Toc21964910"/>
      <w:bookmarkStart w:id="22" w:name="_Toc25313804"/>
      <w:r w:rsidRPr="00A62609">
        <w:rPr>
          <w:rFonts w:ascii="Times New Roman" w:hAnsi="Times New Roman" w:cs="Times New Roman"/>
        </w:rPr>
        <w:t>Н</w:t>
      </w:r>
      <w:bookmarkEnd w:id="21"/>
      <w:r w:rsidR="00E13F2A">
        <w:rPr>
          <w:rFonts w:ascii="Times New Roman" w:hAnsi="Times New Roman" w:cs="Times New Roman"/>
        </w:rPr>
        <w:t>ормативные ссылки</w:t>
      </w:r>
      <w:bookmarkEnd w:id="22"/>
    </w:p>
    <w:p w:rsidR="00400B58" w:rsidRPr="00A62609" w:rsidRDefault="00400B58" w:rsidP="003E189C">
      <w:pPr>
        <w:spacing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Федеральный закон от 25.12.2008г. №273-ФЗ «О противодействии коррупции» </w:t>
      </w:r>
      <w:r w:rsidR="00760FC8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>(с последующими изменениями и дополнениями).</w:t>
      </w:r>
    </w:p>
    <w:p w:rsidR="00400B58" w:rsidRPr="00A62609" w:rsidRDefault="00400B58" w:rsidP="003E189C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 xml:space="preserve">Уголовный кодекс РФ от 13.06.1996г. №63-ФЗ (с последующими изменениями </w:t>
      </w:r>
      <w:r w:rsidR="00760FC8">
        <w:rPr>
          <w:rFonts w:ascii="Times New Roman" w:hAnsi="Times New Roman"/>
          <w:sz w:val="24"/>
        </w:rPr>
        <w:br/>
      </w:r>
      <w:r w:rsidRPr="00A62609">
        <w:rPr>
          <w:rFonts w:ascii="Times New Roman" w:hAnsi="Times New Roman"/>
          <w:sz w:val="24"/>
        </w:rPr>
        <w:t>и дополнениями).</w:t>
      </w:r>
    </w:p>
    <w:p w:rsidR="00400B58" w:rsidRPr="00A815B9" w:rsidRDefault="00400B58" w:rsidP="00B41D16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A62609">
        <w:rPr>
          <w:rFonts w:ascii="Times New Roman" w:hAnsi="Times New Roman"/>
          <w:sz w:val="24"/>
        </w:rPr>
        <w:t>Кодекс Российской Федерации об административных правонарушениях от 30.12.2001г. №195-ФЗ (с последующими изменениями и дополнениями).</w:t>
      </w:r>
    </w:p>
    <w:sectPr w:rsidR="00400B58" w:rsidRPr="00A815B9" w:rsidSect="00A15201">
      <w:footerReference w:type="default" r:id="rId9"/>
      <w:footerReference w:type="first" r:id="rId10"/>
      <w:pgSz w:w="11907" w:h="16840" w:code="9"/>
      <w:pgMar w:top="851" w:right="567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10" w:rsidRDefault="008A2210">
      <w:r>
        <w:separator/>
      </w:r>
    </w:p>
  </w:endnote>
  <w:endnote w:type="continuationSeparator" w:id="0">
    <w:p w:rsidR="008A2210" w:rsidRDefault="008A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Light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F3" w:rsidRPr="00A56459" w:rsidRDefault="009254F3" w:rsidP="00A56459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987"/>
      <w:gridCol w:w="2151"/>
    </w:tblGrid>
    <w:tr w:rsidR="009254F3" w:rsidRPr="00256B8A">
      <w:trPr>
        <w:trHeight w:val="360"/>
      </w:trPr>
      <w:tc>
        <w:tcPr>
          <w:tcW w:w="7763" w:type="dxa"/>
        </w:tcPr>
        <w:p w:rsidR="009254F3" w:rsidRPr="00881E9E" w:rsidRDefault="009254F3" w:rsidP="00A56459">
          <w:pPr>
            <w:pStyle w:val="ad"/>
          </w:pPr>
          <w:r w:rsidRPr="00881E9E">
            <w:fldChar w:fldCharType="begin"/>
          </w:r>
          <w:r w:rsidRPr="00881E9E">
            <w:instrText xml:space="preserve"> STYLEREF  "Название документа"  \* MERGEFORMAT </w:instrText>
          </w:r>
          <w:r w:rsidRPr="00881E9E">
            <w:fldChar w:fldCharType="separate"/>
          </w:r>
          <w:r>
            <w:rPr>
              <w:b/>
              <w:bCs/>
            </w:rPr>
            <w:t>Ошибка! Текст указанного стиля в документе отсутствует.</w:t>
          </w:r>
          <w:r w:rsidRPr="00881E9E">
            <w:fldChar w:fldCharType="end"/>
          </w:r>
          <w:r w:rsidRPr="009601F0">
            <w:t>.</w:t>
          </w:r>
          <w:r w:rsidRPr="00881E9E">
            <w:t xml:space="preserve"> </w:t>
          </w:r>
          <w:fldSimple w:instr=" STYLEREF  &quot;Тип документа&quot;  \* MERGEFORMAT ">
            <w:r>
              <w:t>АНТИКОРРУПЦИОННАЯ ПОЛИТИКА</w:t>
            </w:r>
          </w:fldSimple>
        </w:p>
      </w:tc>
      <w:tc>
        <w:tcPr>
          <w:tcW w:w="2091" w:type="dxa"/>
        </w:tcPr>
        <w:p w:rsidR="009254F3" w:rsidRPr="00881E9E" w:rsidRDefault="009254F3" w:rsidP="00E27C87">
          <w:pPr>
            <w:pStyle w:val="ad"/>
            <w:jc w:val="right"/>
          </w:pPr>
          <w:r>
            <w:t>Страница</w:t>
          </w:r>
          <w:r w:rsidRPr="00881E9E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13</w:t>
          </w:r>
          <w:r>
            <w:fldChar w:fldCharType="end"/>
          </w:r>
          <w:r w:rsidRPr="00881E9E"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22</w:t>
          </w:r>
          <w:r>
            <w:fldChar w:fldCharType="end"/>
          </w:r>
        </w:p>
      </w:tc>
    </w:tr>
  </w:tbl>
  <w:p w:rsidR="009254F3" w:rsidRPr="00A56459" w:rsidRDefault="009254F3" w:rsidP="00A56459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10" w:rsidRDefault="008A2210">
      <w:r>
        <w:separator/>
      </w:r>
    </w:p>
  </w:footnote>
  <w:footnote w:type="continuationSeparator" w:id="0">
    <w:p w:rsidR="008A2210" w:rsidRDefault="008A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8E76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F5B4D"/>
    <w:multiLevelType w:val="multilevel"/>
    <w:tmpl w:val="CD78E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311CD"/>
    <w:multiLevelType w:val="hybridMultilevel"/>
    <w:tmpl w:val="4D18EF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1459D"/>
    <w:multiLevelType w:val="hybridMultilevel"/>
    <w:tmpl w:val="D1FC5A40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BB71190"/>
    <w:multiLevelType w:val="hybridMultilevel"/>
    <w:tmpl w:val="1DB6209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B8261C"/>
    <w:multiLevelType w:val="multilevel"/>
    <w:tmpl w:val="5472FAF2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4A41BA6"/>
    <w:multiLevelType w:val="hybridMultilevel"/>
    <w:tmpl w:val="B99060FC"/>
    <w:lvl w:ilvl="0" w:tplc="AB240D4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29BEE8EE">
      <w:start w:val="1"/>
      <w:numFmt w:val="bullet"/>
      <w:pStyle w:val="a0"/>
      <w:lvlText w:val=""/>
      <w:lvlJc w:val="left"/>
      <w:pPr>
        <w:ind w:left="314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170842F1"/>
    <w:multiLevelType w:val="multilevel"/>
    <w:tmpl w:val="E7F2D9F6"/>
    <w:styleLink w:val="-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">
    <w:nsid w:val="1E460E45"/>
    <w:multiLevelType w:val="hybridMultilevel"/>
    <w:tmpl w:val="6032B868"/>
    <w:lvl w:ilvl="0" w:tplc="04190005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1EF37509"/>
    <w:multiLevelType w:val="hybridMultilevel"/>
    <w:tmpl w:val="57F23470"/>
    <w:lvl w:ilvl="0" w:tplc="181EC03C">
      <w:start w:val="1"/>
      <w:numFmt w:val="decimal"/>
      <w:pStyle w:val="00"/>
      <w:lvlText w:val="%1."/>
      <w:lvlJc w:val="left"/>
      <w:pPr>
        <w:tabs>
          <w:tab w:val="num" w:pos="-964"/>
        </w:tabs>
        <w:ind w:left="-567" w:firstLine="567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F13064"/>
    <w:multiLevelType w:val="hybridMultilevel"/>
    <w:tmpl w:val="C094810C"/>
    <w:lvl w:ilvl="0" w:tplc="04190005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24091369"/>
    <w:multiLevelType w:val="hybridMultilevel"/>
    <w:tmpl w:val="98823CBC"/>
    <w:lvl w:ilvl="0" w:tplc="8C62FCF8">
      <w:start w:val="1"/>
      <w:numFmt w:val="bullet"/>
      <w:pStyle w:val="-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252700E3"/>
    <w:multiLevelType w:val="hybridMultilevel"/>
    <w:tmpl w:val="B15819A6"/>
    <w:lvl w:ilvl="0" w:tplc="04190005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15DED"/>
    <w:multiLevelType w:val="hybridMultilevel"/>
    <w:tmpl w:val="4C5497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E0343"/>
    <w:multiLevelType w:val="hybridMultilevel"/>
    <w:tmpl w:val="3AD2E08A"/>
    <w:lvl w:ilvl="0" w:tplc="04190005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5">
    <w:nsid w:val="2D5A164F"/>
    <w:multiLevelType w:val="hybridMultilevel"/>
    <w:tmpl w:val="F0B27570"/>
    <w:lvl w:ilvl="0" w:tplc="04190005">
      <w:start w:val="1"/>
      <w:numFmt w:val="bullet"/>
      <w:lvlText w:val=""/>
      <w:lvlJc w:val="left"/>
      <w:pPr>
        <w:ind w:left="8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6">
    <w:nsid w:val="2FD118C8"/>
    <w:multiLevelType w:val="multilevel"/>
    <w:tmpl w:val="7534D9BE"/>
    <w:styleLink w:val="-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5134E2"/>
    <w:multiLevelType w:val="hybridMultilevel"/>
    <w:tmpl w:val="8326B72E"/>
    <w:lvl w:ilvl="0" w:tplc="04190005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42DC2844"/>
    <w:multiLevelType w:val="hybridMultilevel"/>
    <w:tmpl w:val="17325782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44E42DAA"/>
    <w:multiLevelType w:val="hybridMultilevel"/>
    <w:tmpl w:val="763439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C7989"/>
    <w:multiLevelType w:val="hybridMultilevel"/>
    <w:tmpl w:val="8132C740"/>
    <w:lvl w:ilvl="0" w:tplc="88A6C07E">
      <w:start w:val="1"/>
      <w:numFmt w:val="decimal"/>
      <w:pStyle w:val="a1"/>
      <w:lvlText w:val="%1."/>
      <w:lvlJc w:val="left"/>
      <w:pPr>
        <w:tabs>
          <w:tab w:val="num" w:pos="1440"/>
        </w:tabs>
        <w:ind w:left="567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6C766B"/>
    <w:multiLevelType w:val="hybridMultilevel"/>
    <w:tmpl w:val="6CDA7B9E"/>
    <w:lvl w:ilvl="0" w:tplc="2AEE686C">
      <w:start w:val="1"/>
      <w:numFmt w:val="decimal"/>
      <w:lvlText w:val="%1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AD22875"/>
    <w:multiLevelType w:val="multilevel"/>
    <w:tmpl w:val="B96859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5C62761C"/>
    <w:multiLevelType w:val="multilevel"/>
    <w:tmpl w:val="3BAC93A6"/>
    <w:lvl w:ilvl="0">
      <w:start w:val="1"/>
      <w:numFmt w:val="decimal"/>
      <w:pStyle w:val="1"/>
      <w:lvlText w:val="%1."/>
      <w:lvlJc w:val="left"/>
      <w:pPr>
        <w:tabs>
          <w:tab w:val="num" w:pos="-179"/>
        </w:tabs>
        <w:ind w:left="-179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253"/>
        </w:tabs>
        <w:ind w:left="253" w:hanging="432"/>
      </w:pPr>
    </w:lvl>
    <w:lvl w:ilvl="2">
      <w:start w:val="1"/>
      <w:numFmt w:val="decimal"/>
      <w:lvlRestart w:val="0"/>
      <w:pStyle w:val="3"/>
      <w:lvlText w:val="%1.%2.%3."/>
      <w:lvlJc w:val="left"/>
      <w:pPr>
        <w:tabs>
          <w:tab w:val="num" w:pos="901"/>
        </w:tabs>
        <w:ind w:left="685" w:hanging="504"/>
      </w:pPr>
    </w:lvl>
    <w:lvl w:ilvl="3">
      <w:start w:val="1"/>
      <w:numFmt w:val="decimal"/>
      <w:lvlText w:val="%4.%2.%1.%3."/>
      <w:lvlJc w:val="left"/>
      <w:pPr>
        <w:tabs>
          <w:tab w:val="num" w:pos="1261"/>
        </w:tabs>
        <w:ind w:left="1189" w:hanging="648"/>
      </w:pPr>
    </w:lvl>
    <w:lvl w:ilvl="4">
      <w:start w:val="1"/>
      <w:numFmt w:val="decimal"/>
      <w:lvlText w:val="%1.%2.%3.%4.%5."/>
      <w:lvlJc w:val="left"/>
      <w:pPr>
        <w:tabs>
          <w:tab w:val="num" w:pos="1981"/>
        </w:tabs>
        <w:ind w:left="1693" w:hanging="792"/>
      </w:pPr>
    </w:lvl>
    <w:lvl w:ilvl="5">
      <w:start w:val="1"/>
      <w:numFmt w:val="decimal"/>
      <w:lvlText w:val="%1.%2.%3.%4.%5.%6."/>
      <w:lvlJc w:val="left"/>
      <w:pPr>
        <w:tabs>
          <w:tab w:val="num" w:pos="2341"/>
        </w:tabs>
        <w:ind w:left="219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061"/>
        </w:tabs>
        <w:ind w:left="270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20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141"/>
        </w:tabs>
        <w:ind w:left="3781" w:hanging="1440"/>
      </w:pPr>
    </w:lvl>
  </w:abstractNum>
  <w:abstractNum w:abstractNumId="24">
    <w:nsid w:val="5CCF2DF3"/>
    <w:multiLevelType w:val="multilevel"/>
    <w:tmpl w:val="1F069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664E13"/>
    <w:multiLevelType w:val="hybridMultilevel"/>
    <w:tmpl w:val="4C781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B364B6"/>
    <w:multiLevelType w:val="hybridMultilevel"/>
    <w:tmpl w:val="2B24714A"/>
    <w:lvl w:ilvl="0" w:tplc="B34E4828">
      <w:start w:val="1"/>
      <w:numFmt w:val="russianUpper"/>
      <w:pStyle w:val="a2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B5785"/>
    <w:multiLevelType w:val="hybridMultilevel"/>
    <w:tmpl w:val="54A8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20C04"/>
    <w:multiLevelType w:val="hybridMultilevel"/>
    <w:tmpl w:val="CED4406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EDC468B"/>
    <w:multiLevelType w:val="hybridMultilevel"/>
    <w:tmpl w:val="0F36E188"/>
    <w:lvl w:ilvl="0" w:tplc="9CFE5FD6">
      <w:start w:val="1"/>
      <w:numFmt w:val="bullet"/>
      <w:pStyle w:val="a3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0">
    <w:nsid w:val="732F1945"/>
    <w:multiLevelType w:val="hybridMultilevel"/>
    <w:tmpl w:val="48FEA15E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1">
    <w:nsid w:val="79B7370D"/>
    <w:multiLevelType w:val="multilevel"/>
    <w:tmpl w:val="14C41D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1.%2"/>
      <w:lvlJc w:val="left"/>
      <w:pPr>
        <w:tabs>
          <w:tab w:val="num" w:pos="857"/>
        </w:tabs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7AEC77E3"/>
    <w:multiLevelType w:val="multilevel"/>
    <w:tmpl w:val="05587E7E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a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7B693C98"/>
    <w:multiLevelType w:val="hybridMultilevel"/>
    <w:tmpl w:val="982EB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6"/>
  </w:num>
  <w:num w:numId="6">
    <w:abstractNumId w:val="11"/>
  </w:num>
  <w:num w:numId="7">
    <w:abstractNumId w:val="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6"/>
  </w:num>
  <w:num w:numId="11">
    <w:abstractNumId w:val="26"/>
  </w:num>
  <w:num w:numId="12">
    <w:abstractNumId w:val="31"/>
  </w:num>
  <w:num w:numId="13">
    <w:abstractNumId w:val="21"/>
  </w:num>
  <w:num w:numId="14">
    <w:abstractNumId w:val="12"/>
  </w:num>
  <w:num w:numId="15">
    <w:abstractNumId w:val="27"/>
  </w:num>
  <w:num w:numId="16">
    <w:abstractNumId w:val="1"/>
  </w:num>
  <w:num w:numId="17">
    <w:abstractNumId w:val="24"/>
  </w:num>
  <w:num w:numId="18">
    <w:abstractNumId w:val="30"/>
  </w:num>
  <w:num w:numId="19">
    <w:abstractNumId w:val="15"/>
  </w:num>
  <w:num w:numId="20">
    <w:abstractNumId w:val="33"/>
  </w:num>
  <w:num w:numId="21">
    <w:abstractNumId w:val="13"/>
  </w:num>
  <w:num w:numId="22">
    <w:abstractNumId w:val="25"/>
  </w:num>
  <w:num w:numId="23">
    <w:abstractNumId w:val="2"/>
  </w:num>
  <w:num w:numId="24">
    <w:abstractNumId w:val="19"/>
  </w:num>
  <w:num w:numId="25">
    <w:abstractNumId w:val="14"/>
  </w:num>
  <w:num w:numId="26">
    <w:abstractNumId w:val="28"/>
  </w:num>
  <w:num w:numId="27">
    <w:abstractNumId w:val="8"/>
  </w:num>
  <w:num w:numId="28">
    <w:abstractNumId w:val="22"/>
  </w:num>
  <w:num w:numId="29">
    <w:abstractNumId w:val="5"/>
  </w:num>
  <w:num w:numId="30">
    <w:abstractNumId w:val="4"/>
  </w:num>
  <w:num w:numId="31">
    <w:abstractNumId w:val="18"/>
  </w:num>
  <w:num w:numId="32">
    <w:abstractNumId w:val="3"/>
  </w:num>
  <w:num w:numId="33">
    <w:abstractNumId w:val="10"/>
  </w:num>
  <w:num w:numId="34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SHtml" w:val="False"/>
    <w:docVar w:name="BSInThread" w:val="False"/>
    <w:docVar w:name="BSObjectGUID" w:val="6245c4d2-be5e-4c42-951d-e52edc436eb3"/>
    <w:docVar w:name="BSPortal" w:val="False"/>
    <w:docVar w:name="BSTemplateGUID" w:val="429f040b-b69e-4a75-b1cb-aaa92eba7c79"/>
    <w:docVar w:name="BSVersion" w:val="4.0.5785.20836"/>
    <w:docVar w:name="Вышестоящее_подразделени_2a4d4f96_1_1" w:val="Отдел розничных продаж"/>
    <w:docVar w:name="Вышестоящее_подразделени_2a4d4f96_1_2" w:val="Отдел розничных продаж"/>
    <w:docVar w:name="Вышестоящее_подразделени_82667a5a_1" w:val="Отдел розничных продаж"/>
    <w:docVar w:name="Вышестоящее_подразделени_f2c6ee50_1" w:val="Отдел розничных продаж"/>
    <w:docVar w:name="Вышестоящее_подразделени_f2c6ee50_2" w:val="Отдел розничных продаж"/>
    <w:docVar w:name="Год_утверждения_198b12c7" w:val="2016"/>
    <w:docVar w:name="Иерархический_код_70bea342" w:val="О4.3.5"/>
    <w:docVar w:name="Комментарий_5025cd09_1" w:val="устойчивая, целенаправленная совокупность взаимосвязанных видов деятельности, которая по определенной технологии преобразует входы в выходы, представляющие ценность для клиента"/>
    <w:docVar w:name="Комментарий_5025cd09_2" w:val=" "/>
    <w:docVar w:name="Комментарий_5025cd09_3" w:val="ресурс, необходимый для выполнения бизнес-процесса"/>
    <w:docVar w:name="Комментарий_5025cd09_4" w:val="результат (продукт, услуга) выполнения бизнес-процесса"/>
    <w:docVar w:name="Комментарий_5025cd09_5" w:val="лицо, наделенное полномочиями и ответственное за функционирование определенной части процесса"/>
    <w:docVar w:name="Комментарий_5025cd09_6" w:val="неделимая часть бизнес-процесса (процесса)"/>
    <w:docVar w:name="Комментарий_5025cd09_7" w:val="документ, описывающий последовательность операций, ответственность, порядок взаимодействия исполнителей и порядок принятия решений по улучшениям"/>
    <w:docVar w:name="Комментарий_5e2ee6d7_1" w:val="Терминал сбора данных"/>
    <w:docVar w:name="Комментарий_5e2ee6d7_2" w:val="Учётная система &quot;Run Retail&quot;"/>
    <w:docVar w:name="Комментарий_5e2ee6d7_3" w:val="Фрукты и овощи"/>
    <w:docVar w:name="Комментарий_5e2ee6d7_4" w:val="Моделирование и реинжиниринг бизнес-процессов"/>
    <w:docVar w:name="Комментарий_5e2ee6d7_5" w:val="Нормативно-методическая документация"/>
    <w:docVar w:name="Комментарий_b7d3f3df" w:val=" "/>
    <w:docVar w:name="Название_06311a2d" w:val="Обеспечение товаров ценниками"/>
    <w:docVar w:name="Название_71564e01_1" w:val="Бизнес-процесс"/>
    <w:docVar w:name="Название_71564e01_2" w:val="Владелец процесса"/>
    <w:docVar w:name="Название_71564e01_3" w:val="Вход процесса"/>
    <w:docVar w:name="Название_71564e01_4" w:val="Выход процесса"/>
    <w:docVar w:name="Название_71564e01_5" w:val="Оперативный управляющий"/>
    <w:docVar w:name="Название_71564e01_6" w:val="Операция (работа, действие)"/>
    <w:docVar w:name="Название_71564e01_7" w:val="Регламент процесса (процедуры)"/>
    <w:docVar w:name="Название_ef2589a4_1" w:val="ТСД"/>
    <w:docVar w:name="Название_ef2589a4_2" w:val="УС RR"/>
    <w:docVar w:name="Название_ef2589a4_3" w:val="ФРОВ"/>
    <w:docVar w:name="Название_ef2589a4_4" w:val="МиРБП"/>
    <w:docVar w:name="Название_ef2589a4_5" w:val="НМД"/>
    <w:docVar w:name="Название_компании_36749226" w:val=" "/>
    <w:docVar w:name="Название_компании_36749226_1" w:val="Компания &quot;ГУЛЛИВЕР&quot;"/>
    <w:docVar w:name="Начало_9135b811" w:val="отсутствие ценника на товар в торговом зале; необходимость обеспечить ценниками товар ФРОВ; ценник на новый товар."/>
    <w:docVar w:name="Приложение_number_41322477_1" w:val="Приложение А. Типы ценников"/>
    <w:docVar w:name="Приложение_number_ca75421e_1" w:val="Приложение А. Типы ценников"/>
    <w:docVar w:name="Результаты_процесса_поль_1050ee52" w:val="Товары в торговом зале обеспечены ценниками"/>
    <w:docVar w:name="Родитель_процесса_2a1cf90c" w:val="О4.3 Товародвижение в магазине"/>
    <w:docVar w:name="Содержание_деятельности_998fd680" w:val="распечатка ценников на новый товар и проставление их в торговом зале, а также замена неактуальных, испорченных ценников товаров."/>
    <w:docVar w:name="Субъект_3ea3def9_1" w:val="Продавец-универсал"/>
    <w:docVar w:name="Субъект_3ea3def9_2" w:val="Товаровед склада "/>
    <w:docVar w:name="Субъект_5cd33964_1" w:val="Заместитель директора магазина"/>
    <w:docVar w:name="Субъект_e2303d2f_1_1" w:val="Директор магазина"/>
    <w:docVar w:name="Субъект_e2303d2f_1_2" w:val="Территориальный директор"/>
    <w:docVar w:name="Тип_Приложения_2dd8b04a_1" w:val="Обязательное"/>
    <w:docVar w:name="Тип_Приложения_62904ae4_1" w:val="Обязательное"/>
    <w:docVar w:name="Тип_связи_aab841de_1" w:val="контролирующее лицо"/>
    <w:docVar w:name="Требования_к_срокам_99a05573" w:val=" "/>
    <w:docVar w:name="Юридическое_лицо_0bef9bc2" w:val="АО «ГУЛЛИВЕР»"/>
  </w:docVars>
  <w:rsids>
    <w:rsidRoot w:val="00C623F9"/>
    <w:rsid w:val="00001741"/>
    <w:rsid w:val="00001A84"/>
    <w:rsid w:val="00001D24"/>
    <w:rsid w:val="00003C82"/>
    <w:rsid w:val="00005751"/>
    <w:rsid w:val="000063D3"/>
    <w:rsid w:val="000117C2"/>
    <w:rsid w:val="00011C55"/>
    <w:rsid w:val="000120FA"/>
    <w:rsid w:val="0001241F"/>
    <w:rsid w:val="0001330E"/>
    <w:rsid w:val="000138A7"/>
    <w:rsid w:val="0002008F"/>
    <w:rsid w:val="0002029E"/>
    <w:rsid w:val="0002096B"/>
    <w:rsid w:val="00021EFC"/>
    <w:rsid w:val="00026592"/>
    <w:rsid w:val="0003029B"/>
    <w:rsid w:val="00031D5F"/>
    <w:rsid w:val="00032FBA"/>
    <w:rsid w:val="000335A7"/>
    <w:rsid w:val="00033F0F"/>
    <w:rsid w:val="000358B1"/>
    <w:rsid w:val="0003687E"/>
    <w:rsid w:val="00036B1E"/>
    <w:rsid w:val="00037B60"/>
    <w:rsid w:val="00040A1D"/>
    <w:rsid w:val="00040AF9"/>
    <w:rsid w:val="00040FF4"/>
    <w:rsid w:val="00041404"/>
    <w:rsid w:val="000438E0"/>
    <w:rsid w:val="00044117"/>
    <w:rsid w:val="0004465A"/>
    <w:rsid w:val="00045746"/>
    <w:rsid w:val="00046FF8"/>
    <w:rsid w:val="00050616"/>
    <w:rsid w:val="00051FD9"/>
    <w:rsid w:val="000535E8"/>
    <w:rsid w:val="00053B9B"/>
    <w:rsid w:val="00054515"/>
    <w:rsid w:val="00056224"/>
    <w:rsid w:val="00056A98"/>
    <w:rsid w:val="00057ECB"/>
    <w:rsid w:val="000613E4"/>
    <w:rsid w:val="00062650"/>
    <w:rsid w:val="00062DCD"/>
    <w:rsid w:val="000630AE"/>
    <w:rsid w:val="000639F2"/>
    <w:rsid w:val="00063DCE"/>
    <w:rsid w:val="0007203B"/>
    <w:rsid w:val="00073586"/>
    <w:rsid w:val="0007488F"/>
    <w:rsid w:val="000813A1"/>
    <w:rsid w:val="000827B7"/>
    <w:rsid w:val="000828A2"/>
    <w:rsid w:val="00082D85"/>
    <w:rsid w:val="00083B2A"/>
    <w:rsid w:val="00084140"/>
    <w:rsid w:val="00087964"/>
    <w:rsid w:val="00087F2A"/>
    <w:rsid w:val="0009005C"/>
    <w:rsid w:val="00090C43"/>
    <w:rsid w:val="00094796"/>
    <w:rsid w:val="00094CD1"/>
    <w:rsid w:val="00095444"/>
    <w:rsid w:val="000965FB"/>
    <w:rsid w:val="000A1005"/>
    <w:rsid w:val="000A15E5"/>
    <w:rsid w:val="000A1EE1"/>
    <w:rsid w:val="000A38B1"/>
    <w:rsid w:val="000A5F5D"/>
    <w:rsid w:val="000A7C90"/>
    <w:rsid w:val="000B18FE"/>
    <w:rsid w:val="000B3940"/>
    <w:rsid w:val="000B60C8"/>
    <w:rsid w:val="000B6E67"/>
    <w:rsid w:val="000C0BE6"/>
    <w:rsid w:val="000C0C77"/>
    <w:rsid w:val="000C1F20"/>
    <w:rsid w:val="000C2A70"/>
    <w:rsid w:val="000C2ACE"/>
    <w:rsid w:val="000C460F"/>
    <w:rsid w:val="000C4D95"/>
    <w:rsid w:val="000C513A"/>
    <w:rsid w:val="000D09B2"/>
    <w:rsid w:val="000D0B03"/>
    <w:rsid w:val="000D215F"/>
    <w:rsid w:val="000D2714"/>
    <w:rsid w:val="000D5E84"/>
    <w:rsid w:val="000D6DE8"/>
    <w:rsid w:val="000D728B"/>
    <w:rsid w:val="000D76F8"/>
    <w:rsid w:val="000D7AA1"/>
    <w:rsid w:val="000E26DE"/>
    <w:rsid w:val="000E48CD"/>
    <w:rsid w:val="000E5A9B"/>
    <w:rsid w:val="000E6DFD"/>
    <w:rsid w:val="000F0FC9"/>
    <w:rsid w:val="000F3558"/>
    <w:rsid w:val="000F3BFC"/>
    <w:rsid w:val="000F48FD"/>
    <w:rsid w:val="000F567F"/>
    <w:rsid w:val="000F64AA"/>
    <w:rsid w:val="000F6845"/>
    <w:rsid w:val="000F6930"/>
    <w:rsid w:val="000F706F"/>
    <w:rsid w:val="000F77EE"/>
    <w:rsid w:val="0010529F"/>
    <w:rsid w:val="00110382"/>
    <w:rsid w:val="0011044F"/>
    <w:rsid w:val="0011079A"/>
    <w:rsid w:val="00110926"/>
    <w:rsid w:val="00110BCC"/>
    <w:rsid w:val="00115CC0"/>
    <w:rsid w:val="00117DD8"/>
    <w:rsid w:val="00125E11"/>
    <w:rsid w:val="00126575"/>
    <w:rsid w:val="0012684F"/>
    <w:rsid w:val="0012702D"/>
    <w:rsid w:val="00130CA1"/>
    <w:rsid w:val="00130CF4"/>
    <w:rsid w:val="0013142E"/>
    <w:rsid w:val="00131FFC"/>
    <w:rsid w:val="00134F43"/>
    <w:rsid w:val="00140C10"/>
    <w:rsid w:val="001422B7"/>
    <w:rsid w:val="0014545C"/>
    <w:rsid w:val="00146008"/>
    <w:rsid w:val="00146DF6"/>
    <w:rsid w:val="001479B6"/>
    <w:rsid w:val="00150700"/>
    <w:rsid w:val="001516D5"/>
    <w:rsid w:val="0015271C"/>
    <w:rsid w:val="00153020"/>
    <w:rsid w:val="00153CD9"/>
    <w:rsid w:val="00157064"/>
    <w:rsid w:val="00160B67"/>
    <w:rsid w:val="00161589"/>
    <w:rsid w:val="00161CBD"/>
    <w:rsid w:val="00161CD0"/>
    <w:rsid w:val="001634CF"/>
    <w:rsid w:val="001636F1"/>
    <w:rsid w:val="00165BDC"/>
    <w:rsid w:val="00166461"/>
    <w:rsid w:val="00166CD8"/>
    <w:rsid w:val="00167FE2"/>
    <w:rsid w:val="00170E6C"/>
    <w:rsid w:val="001713F0"/>
    <w:rsid w:val="00171AE4"/>
    <w:rsid w:val="00171E14"/>
    <w:rsid w:val="001724AF"/>
    <w:rsid w:val="00174A7A"/>
    <w:rsid w:val="00176ACE"/>
    <w:rsid w:val="0017757A"/>
    <w:rsid w:val="001778AF"/>
    <w:rsid w:val="00181DC1"/>
    <w:rsid w:val="0018289B"/>
    <w:rsid w:val="00182D07"/>
    <w:rsid w:val="001842EE"/>
    <w:rsid w:val="0018515A"/>
    <w:rsid w:val="00187C7E"/>
    <w:rsid w:val="00192818"/>
    <w:rsid w:val="00192B7C"/>
    <w:rsid w:val="0019492E"/>
    <w:rsid w:val="001950F8"/>
    <w:rsid w:val="00196CC1"/>
    <w:rsid w:val="001979FB"/>
    <w:rsid w:val="001A196F"/>
    <w:rsid w:val="001A2333"/>
    <w:rsid w:val="001A2ACA"/>
    <w:rsid w:val="001A4115"/>
    <w:rsid w:val="001A6BA7"/>
    <w:rsid w:val="001A7149"/>
    <w:rsid w:val="001A71E9"/>
    <w:rsid w:val="001B28D8"/>
    <w:rsid w:val="001B3593"/>
    <w:rsid w:val="001B3B76"/>
    <w:rsid w:val="001B3E99"/>
    <w:rsid w:val="001B4070"/>
    <w:rsid w:val="001B49BA"/>
    <w:rsid w:val="001B517C"/>
    <w:rsid w:val="001B60D2"/>
    <w:rsid w:val="001B6329"/>
    <w:rsid w:val="001B714B"/>
    <w:rsid w:val="001B71FA"/>
    <w:rsid w:val="001C1CA8"/>
    <w:rsid w:val="001C232D"/>
    <w:rsid w:val="001C2CCA"/>
    <w:rsid w:val="001C2CED"/>
    <w:rsid w:val="001C4901"/>
    <w:rsid w:val="001D0140"/>
    <w:rsid w:val="001D041F"/>
    <w:rsid w:val="001D0DD5"/>
    <w:rsid w:val="001D440F"/>
    <w:rsid w:val="001D64E3"/>
    <w:rsid w:val="001D6560"/>
    <w:rsid w:val="001D6F0C"/>
    <w:rsid w:val="001E0AAE"/>
    <w:rsid w:val="001E177F"/>
    <w:rsid w:val="001E202B"/>
    <w:rsid w:val="001E2F12"/>
    <w:rsid w:val="001E3663"/>
    <w:rsid w:val="001E7C84"/>
    <w:rsid w:val="001F262E"/>
    <w:rsid w:val="001F278A"/>
    <w:rsid w:val="001F3C18"/>
    <w:rsid w:val="001F6F70"/>
    <w:rsid w:val="00200B73"/>
    <w:rsid w:val="00201C56"/>
    <w:rsid w:val="002040BD"/>
    <w:rsid w:val="0020422A"/>
    <w:rsid w:val="00206462"/>
    <w:rsid w:val="00207691"/>
    <w:rsid w:val="0021005B"/>
    <w:rsid w:val="002132FD"/>
    <w:rsid w:val="0021342C"/>
    <w:rsid w:val="00213C55"/>
    <w:rsid w:val="00213F06"/>
    <w:rsid w:val="00215D02"/>
    <w:rsid w:val="00216490"/>
    <w:rsid w:val="0021676B"/>
    <w:rsid w:val="00220247"/>
    <w:rsid w:val="002245A1"/>
    <w:rsid w:val="00225EC9"/>
    <w:rsid w:val="00226456"/>
    <w:rsid w:val="002276F3"/>
    <w:rsid w:val="00231496"/>
    <w:rsid w:val="0023522E"/>
    <w:rsid w:val="00237366"/>
    <w:rsid w:val="00237878"/>
    <w:rsid w:val="00240E2E"/>
    <w:rsid w:val="00250523"/>
    <w:rsid w:val="00252378"/>
    <w:rsid w:val="00253723"/>
    <w:rsid w:val="00253C10"/>
    <w:rsid w:val="0025510D"/>
    <w:rsid w:val="0025597A"/>
    <w:rsid w:val="00256B8A"/>
    <w:rsid w:val="002573DC"/>
    <w:rsid w:val="00257E60"/>
    <w:rsid w:val="0026170E"/>
    <w:rsid w:val="0026186B"/>
    <w:rsid w:val="00261957"/>
    <w:rsid w:val="00261BD9"/>
    <w:rsid w:val="00262114"/>
    <w:rsid w:val="00265BFB"/>
    <w:rsid w:val="002662C1"/>
    <w:rsid w:val="00266EA9"/>
    <w:rsid w:val="00267336"/>
    <w:rsid w:val="00273D54"/>
    <w:rsid w:val="00275F1A"/>
    <w:rsid w:val="0028217E"/>
    <w:rsid w:val="00283001"/>
    <w:rsid w:val="002865E9"/>
    <w:rsid w:val="0029020B"/>
    <w:rsid w:val="00293B14"/>
    <w:rsid w:val="00294197"/>
    <w:rsid w:val="002951E3"/>
    <w:rsid w:val="00295259"/>
    <w:rsid w:val="002A0418"/>
    <w:rsid w:val="002A13E5"/>
    <w:rsid w:val="002A193F"/>
    <w:rsid w:val="002A2285"/>
    <w:rsid w:val="002A5B23"/>
    <w:rsid w:val="002A726B"/>
    <w:rsid w:val="002B2269"/>
    <w:rsid w:val="002B2446"/>
    <w:rsid w:val="002B264F"/>
    <w:rsid w:val="002B3EC9"/>
    <w:rsid w:val="002B4A90"/>
    <w:rsid w:val="002B54FD"/>
    <w:rsid w:val="002B5CEF"/>
    <w:rsid w:val="002C2284"/>
    <w:rsid w:val="002C29BF"/>
    <w:rsid w:val="002C4322"/>
    <w:rsid w:val="002C476D"/>
    <w:rsid w:val="002C4F40"/>
    <w:rsid w:val="002C5D16"/>
    <w:rsid w:val="002C5D4E"/>
    <w:rsid w:val="002C7E86"/>
    <w:rsid w:val="002D3BD6"/>
    <w:rsid w:val="002D3C5F"/>
    <w:rsid w:val="002D48B1"/>
    <w:rsid w:val="002D5493"/>
    <w:rsid w:val="002D7A48"/>
    <w:rsid w:val="002D7C44"/>
    <w:rsid w:val="002E03BA"/>
    <w:rsid w:val="002E190E"/>
    <w:rsid w:val="002E55D5"/>
    <w:rsid w:val="002E63E7"/>
    <w:rsid w:val="002E764B"/>
    <w:rsid w:val="002E78C8"/>
    <w:rsid w:val="002F2F11"/>
    <w:rsid w:val="002F3352"/>
    <w:rsid w:val="002F4915"/>
    <w:rsid w:val="002F4B8A"/>
    <w:rsid w:val="002F55FC"/>
    <w:rsid w:val="002F5B26"/>
    <w:rsid w:val="002F696F"/>
    <w:rsid w:val="002F7318"/>
    <w:rsid w:val="003034DB"/>
    <w:rsid w:val="00303E3F"/>
    <w:rsid w:val="003047FE"/>
    <w:rsid w:val="00304D89"/>
    <w:rsid w:val="00305842"/>
    <w:rsid w:val="00307A69"/>
    <w:rsid w:val="00311639"/>
    <w:rsid w:val="00324088"/>
    <w:rsid w:val="00324952"/>
    <w:rsid w:val="0032554C"/>
    <w:rsid w:val="00327B47"/>
    <w:rsid w:val="003308D1"/>
    <w:rsid w:val="00332D1B"/>
    <w:rsid w:val="00337524"/>
    <w:rsid w:val="003375DC"/>
    <w:rsid w:val="00340F36"/>
    <w:rsid w:val="003425C0"/>
    <w:rsid w:val="00342BA7"/>
    <w:rsid w:val="00342F0D"/>
    <w:rsid w:val="003433F6"/>
    <w:rsid w:val="00343976"/>
    <w:rsid w:val="00344024"/>
    <w:rsid w:val="00344EE7"/>
    <w:rsid w:val="003463E3"/>
    <w:rsid w:val="00346642"/>
    <w:rsid w:val="003505DE"/>
    <w:rsid w:val="00350A6F"/>
    <w:rsid w:val="0035274A"/>
    <w:rsid w:val="00355F12"/>
    <w:rsid w:val="00356934"/>
    <w:rsid w:val="00360054"/>
    <w:rsid w:val="00360224"/>
    <w:rsid w:val="0036171A"/>
    <w:rsid w:val="003637EB"/>
    <w:rsid w:val="00363EFA"/>
    <w:rsid w:val="00365DA9"/>
    <w:rsid w:val="00366433"/>
    <w:rsid w:val="003676C5"/>
    <w:rsid w:val="00370440"/>
    <w:rsid w:val="00370A7D"/>
    <w:rsid w:val="0037177B"/>
    <w:rsid w:val="0037298B"/>
    <w:rsid w:val="00375A9A"/>
    <w:rsid w:val="003764C1"/>
    <w:rsid w:val="00380B97"/>
    <w:rsid w:val="003839FF"/>
    <w:rsid w:val="00385CE1"/>
    <w:rsid w:val="00386329"/>
    <w:rsid w:val="00386B59"/>
    <w:rsid w:val="00386E04"/>
    <w:rsid w:val="00387DA8"/>
    <w:rsid w:val="003907DF"/>
    <w:rsid w:val="003909C3"/>
    <w:rsid w:val="00390EC9"/>
    <w:rsid w:val="00392398"/>
    <w:rsid w:val="00393029"/>
    <w:rsid w:val="0039322B"/>
    <w:rsid w:val="00394800"/>
    <w:rsid w:val="00394835"/>
    <w:rsid w:val="00395C5D"/>
    <w:rsid w:val="00396214"/>
    <w:rsid w:val="00397637"/>
    <w:rsid w:val="00397978"/>
    <w:rsid w:val="003A0382"/>
    <w:rsid w:val="003A0C8A"/>
    <w:rsid w:val="003A20FE"/>
    <w:rsid w:val="003A2403"/>
    <w:rsid w:val="003A3B98"/>
    <w:rsid w:val="003A3E8A"/>
    <w:rsid w:val="003A4FD0"/>
    <w:rsid w:val="003A61A6"/>
    <w:rsid w:val="003A623E"/>
    <w:rsid w:val="003B0CEE"/>
    <w:rsid w:val="003B6FD1"/>
    <w:rsid w:val="003B7AFB"/>
    <w:rsid w:val="003C04FA"/>
    <w:rsid w:val="003C32DA"/>
    <w:rsid w:val="003C3E42"/>
    <w:rsid w:val="003C41A3"/>
    <w:rsid w:val="003C43DC"/>
    <w:rsid w:val="003C47AD"/>
    <w:rsid w:val="003D0F3A"/>
    <w:rsid w:val="003D1FF4"/>
    <w:rsid w:val="003D2080"/>
    <w:rsid w:val="003D28F3"/>
    <w:rsid w:val="003D3A9E"/>
    <w:rsid w:val="003D4350"/>
    <w:rsid w:val="003D4B5B"/>
    <w:rsid w:val="003D5FB6"/>
    <w:rsid w:val="003D7875"/>
    <w:rsid w:val="003E02B0"/>
    <w:rsid w:val="003E0A9E"/>
    <w:rsid w:val="003E0CD4"/>
    <w:rsid w:val="003E189C"/>
    <w:rsid w:val="003E207D"/>
    <w:rsid w:val="003E3E82"/>
    <w:rsid w:val="003E5DFF"/>
    <w:rsid w:val="003F03DF"/>
    <w:rsid w:val="003F15F9"/>
    <w:rsid w:val="003F2AA7"/>
    <w:rsid w:val="003F2AE4"/>
    <w:rsid w:val="003F4A80"/>
    <w:rsid w:val="003F4AB9"/>
    <w:rsid w:val="003F51AE"/>
    <w:rsid w:val="003F6F06"/>
    <w:rsid w:val="003F7231"/>
    <w:rsid w:val="00400B58"/>
    <w:rsid w:val="00401B4D"/>
    <w:rsid w:val="004038FC"/>
    <w:rsid w:val="004058F5"/>
    <w:rsid w:val="00407386"/>
    <w:rsid w:val="004073A3"/>
    <w:rsid w:val="004122F0"/>
    <w:rsid w:val="004126CC"/>
    <w:rsid w:val="004139D7"/>
    <w:rsid w:val="00413A20"/>
    <w:rsid w:val="00414B3B"/>
    <w:rsid w:val="00416692"/>
    <w:rsid w:val="00417F64"/>
    <w:rsid w:val="00421586"/>
    <w:rsid w:val="00424674"/>
    <w:rsid w:val="00424CF8"/>
    <w:rsid w:val="00425C46"/>
    <w:rsid w:val="0043056D"/>
    <w:rsid w:val="00430635"/>
    <w:rsid w:val="00430AF4"/>
    <w:rsid w:val="00430EDA"/>
    <w:rsid w:val="00434901"/>
    <w:rsid w:val="004349AF"/>
    <w:rsid w:val="00435624"/>
    <w:rsid w:val="004357DE"/>
    <w:rsid w:val="00437456"/>
    <w:rsid w:val="00437565"/>
    <w:rsid w:val="00437CF6"/>
    <w:rsid w:val="00440720"/>
    <w:rsid w:val="00441DA6"/>
    <w:rsid w:val="00442A9F"/>
    <w:rsid w:val="00444E8E"/>
    <w:rsid w:val="0044514C"/>
    <w:rsid w:val="00445649"/>
    <w:rsid w:val="00446897"/>
    <w:rsid w:val="0044741C"/>
    <w:rsid w:val="0045185A"/>
    <w:rsid w:val="004530FD"/>
    <w:rsid w:val="004532AB"/>
    <w:rsid w:val="00453810"/>
    <w:rsid w:val="004540FF"/>
    <w:rsid w:val="00461AFD"/>
    <w:rsid w:val="00462B10"/>
    <w:rsid w:val="004630DE"/>
    <w:rsid w:val="00463DED"/>
    <w:rsid w:val="00466F58"/>
    <w:rsid w:val="00467154"/>
    <w:rsid w:val="00470D7B"/>
    <w:rsid w:val="00475274"/>
    <w:rsid w:val="00475AD2"/>
    <w:rsid w:val="00475EB1"/>
    <w:rsid w:val="004806D5"/>
    <w:rsid w:val="004808E2"/>
    <w:rsid w:val="00482163"/>
    <w:rsid w:val="00482651"/>
    <w:rsid w:val="00482FAA"/>
    <w:rsid w:val="00486260"/>
    <w:rsid w:val="004862DC"/>
    <w:rsid w:val="00491005"/>
    <w:rsid w:val="00491DD7"/>
    <w:rsid w:val="004926CB"/>
    <w:rsid w:val="00492956"/>
    <w:rsid w:val="00492E25"/>
    <w:rsid w:val="004932D6"/>
    <w:rsid w:val="00497182"/>
    <w:rsid w:val="004A2DA6"/>
    <w:rsid w:val="004B4DD0"/>
    <w:rsid w:val="004B5D2D"/>
    <w:rsid w:val="004B6FBA"/>
    <w:rsid w:val="004B7DC9"/>
    <w:rsid w:val="004C3417"/>
    <w:rsid w:val="004C3C6E"/>
    <w:rsid w:val="004C526B"/>
    <w:rsid w:val="004C70CA"/>
    <w:rsid w:val="004C77C7"/>
    <w:rsid w:val="004D086E"/>
    <w:rsid w:val="004D2A78"/>
    <w:rsid w:val="004D2E73"/>
    <w:rsid w:val="004D49D6"/>
    <w:rsid w:val="004D4C5E"/>
    <w:rsid w:val="004D5B35"/>
    <w:rsid w:val="004E0FBD"/>
    <w:rsid w:val="004E1914"/>
    <w:rsid w:val="004E19D5"/>
    <w:rsid w:val="004E4F72"/>
    <w:rsid w:val="004F00EB"/>
    <w:rsid w:val="004F0F04"/>
    <w:rsid w:val="004F11E3"/>
    <w:rsid w:val="004F13A7"/>
    <w:rsid w:val="004F1A99"/>
    <w:rsid w:val="004F687E"/>
    <w:rsid w:val="004F707D"/>
    <w:rsid w:val="00501398"/>
    <w:rsid w:val="00501463"/>
    <w:rsid w:val="005036D1"/>
    <w:rsid w:val="0050552D"/>
    <w:rsid w:val="005069B5"/>
    <w:rsid w:val="00506DC3"/>
    <w:rsid w:val="00506EA6"/>
    <w:rsid w:val="0050786A"/>
    <w:rsid w:val="00512693"/>
    <w:rsid w:val="00514320"/>
    <w:rsid w:val="00515479"/>
    <w:rsid w:val="00517F4B"/>
    <w:rsid w:val="00521268"/>
    <w:rsid w:val="00521A65"/>
    <w:rsid w:val="005229B8"/>
    <w:rsid w:val="00522AC1"/>
    <w:rsid w:val="00531087"/>
    <w:rsid w:val="0053454D"/>
    <w:rsid w:val="00542B32"/>
    <w:rsid w:val="00543901"/>
    <w:rsid w:val="00543E1D"/>
    <w:rsid w:val="005448E9"/>
    <w:rsid w:val="00545AD0"/>
    <w:rsid w:val="0054655B"/>
    <w:rsid w:val="005475BC"/>
    <w:rsid w:val="0055045E"/>
    <w:rsid w:val="005504F6"/>
    <w:rsid w:val="005525E8"/>
    <w:rsid w:val="005533BA"/>
    <w:rsid w:val="00554E42"/>
    <w:rsid w:val="005559F3"/>
    <w:rsid w:val="00556DCF"/>
    <w:rsid w:val="00560DE9"/>
    <w:rsid w:val="005615F0"/>
    <w:rsid w:val="00562883"/>
    <w:rsid w:val="00562F78"/>
    <w:rsid w:val="00564505"/>
    <w:rsid w:val="00564BB3"/>
    <w:rsid w:val="005652E2"/>
    <w:rsid w:val="0056592D"/>
    <w:rsid w:val="00566E39"/>
    <w:rsid w:val="00567E5A"/>
    <w:rsid w:val="00571DA4"/>
    <w:rsid w:val="005746DA"/>
    <w:rsid w:val="005775EB"/>
    <w:rsid w:val="005829D2"/>
    <w:rsid w:val="00582B19"/>
    <w:rsid w:val="00585BD8"/>
    <w:rsid w:val="00586748"/>
    <w:rsid w:val="00587555"/>
    <w:rsid w:val="005902E6"/>
    <w:rsid w:val="005905F4"/>
    <w:rsid w:val="00591E1C"/>
    <w:rsid w:val="0059323D"/>
    <w:rsid w:val="00596335"/>
    <w:rsid w:val="005A0C36"/>
    <w:rsid w:val="005A403A"/>
    <w:rsid w:val="005A4CA5"/>
    <w:rsid w:val="005B1589"/>
    <w:rsid w:val="005B1FB7"/>
    <w:rsid w:val="005B2704"/>
    <w:rsid w:val="005B2769"/>
    <w:rsid w:val="005B2770"/>
    <w:rsid w:val="005B5530"/>
    <w:rsid w:val="005B60CC"/>
    <w:rsid w:val="005B66AD"/>
    <w:rsid w:val="005B71FB"/>
    <w:rsid w:val="005C0320"/>
    <w:rsid w:val="005C179E"/>
    <w:rsid w:val="005C4055"/>
    <w:rsid w:val="005C6240"/>
    <w:rsid w:val="005C65B8"/>
    <w:rsid w:val="005C6C37"/>
    <w:rsid w:val="005C780E"/>
    <w:rsid w:val="005D432D"/>
    <w:rsid w:val="005D6FAF"/>
    <w:rsid w:val="005E2679"/>
    <w:rsid w:val="005E37C8"/>
    <w:rsid w:val="005E7700"/>
    <w:rsid w:val="005F034A"/>
    <w:rsid w:val="005F0CD1"/>
    <w:rsid w:val="005F1031"/>
    <w:rsid w:val="005F2585"/>
    <w:rsid w:val="005F3B9E"/>
    <w:rsid w:val="005F5B2E"/>
    <w:rsid w:val="00600050"/>
    <w:rsid w:val="0060125F"/>
    <w:rsid w:val="00602F4D"/>
    <w:rsid w:val="00604D99"/>
    <w:rsid w:val="0060746D"/>
    <w:rsid w:val="0060764F"/>
    <w:rsid w:val="0061188B"/>
    <w:rsid w:val="00611A4C"/>
    <w:rsid w:val="00611F60"/>
    <w:rsid w:val="00613F82"/>
    <w:rsid w:val="00616C14"/>
    <w:rsid w:val="00620C61"/>
    <w:rsid w:val="006224DB"/>
    <w:rsid w:val="00622C4A"/>
    <w:rsid w:val="00622EF1"/>
    <w:rsid w:val="00623853"/>
    <w:rsid w:val="00623C0D"/>
    <w:rsid w:val="00626D92"/>
    <w:rsid w:val="00626F89"/>
    <w:rsid w:val="00630548"/>
    <w:rsid w:val="006320A2"/>
    <w:rsid w:val="006334D2"/>
    <w:rsid w:val="006338A4"/>
    <w:rsid w:val="00633A78"/>
    <w:rsid w:val="00633ACA"/>
    <w:rsid w:val="00634706"/>
    <w:rsid w:val="00636E64"/>
    <w:rsid w:val="00637439"/>
    <w:rsid w:val="00642F0B"/>
    <w:rsid w:val="00645918"/>
    <w:rsid w:val="0064674A"/>
    <w:rsid w:val="00647254"/>
    <w:rsid w:val="00650C0D"/>
    <w:rsid w:val="0065147C"/>
    <w:rsid w:val="00654ACB"/>
    <w:rsid w:val="00654CC4"/>
    <w:rsid w:val="00655389"/>
    <w:rsid w:val="00656D74"/>
    <w:rsid w:val="00663412"/>
    <w:rsid w:val="00663AE6"/>
    <w:rsid w:val="00665031"/>
    <w:rsid w:val="006661B7"/>
    <w:rsid w:val="006677E9"/>
    <w:rsid w:val="0067070E"/>
    <w:rsid w:val="00670739"/>
    <w:rsid w:val="00671DAD"/>
    <w:rsid w:val="00671F20"/>
    <w:rsid w:val="00672D4D"/>
    <w:rsid w:val="00673F1D"/>
    <w:rsid w:val="0067487D"/>
    <w:rsid w:val="006766BE"/>
    <w:rsid w:val="00677BB5"/>
    <w:rsid w:val="00680122"/>
    <w:rsid w:val="0068122D"/>
    <w:rsid w:val="0068182B"/>
    <w:rsid w:val="00681EBC"/>
    <w:rsid w:val="006827D5"/>
    <w:rsid w:val="006834B3"/>
    <w:rsid w:val="006840C5"/>
    <w:rsid w:val="006846A0"/>
    <w:rsid w:val="0068515F"/>
    <w:rsid w:val="00685FD3"/>
    <w:rsid w:val="00686B3B"/>
    <w:rsid w:val="00691336"/>
    <w:rsid w:val="00691846"/>
    <w:rsid w:val="00692BA7"/>
    <w:rsid w:val="00693E83"/>
    <w:rsid w:val="006969E4"/>
    <w:rsid w:val="006A1430"/>
    <w:rsid w:val="006A27E0"/>
    <w:rsid w:val="006A358F"/>
    <w:rsid w:val="006A57A8"/>
    <w:rsid w:val="006A6324"/>
    <w:rsid w:val="006A65A5"/>
    <w:rsid w:val="006A6B73"/>
    <w:rsid w:val="006A7ACD"/>
    <w:rsid w:val="006B021A"/>
    <w:rsid w:val="006B027E"/>
    <w:rsid w:val="006B0D26"/>
    <w:rsid w:val="006B13D4"/>
    <w:rsid w:val="006B1C1D"/>
    <w:rsid w:val="006B38C2"/>
    <w:rsid w:val="006B3DC3"/>
    <w:rsid w:val="006B5B95"/>
    <w:rsid w:val="006B6C9F"/>
    <w:rsid w:val="006B7BED"/>
    <w:rsid w:val="006C38E6"/>
    <w:rsid w:val="006C475D"/>
    <w:rsid w:val="006C50E2"/>
    <w:rsid w:val="006C59C7"/>
    <w:rsid w:val="006C6B13"/>
    <w:rsid w:val="006C7132"/>
    <w:rsid w:val="006C736C"/>
    <w:rsid w:val="006D160D"/>
    <w:rsid w:val="006D2117"/>
    <w:rsid w:val="006D2944"/>
    <w:rsid w:val="006D39E0"/>
    <w:rsid w:val="006D4837"/>
    <w:rsid w:val="006D4ADC"/>
    <w:rsid w:val="006E060B"/>
    <w:rsid w:val="006E3055"/>
    <w:rsid w:val="006E61CE"/>
    <w:rsid w:val="006E7D96"/>
    <w:rsid w:val="006F011E"/>
    <w:rsid w:val="006F093C"/>
    <w:rsid w:val="006F1565"/>
    <w:rsid w:val="006F2C8C"/>
    <w:rsid w:val="006F34E4"/>
    <w:rsid w:val="006F473C"/>
    <w:rsid w:val="006F6E9F"/>
    <w:rsid w:val="006F77E3"/>
    <w:rsid w:val="00701B65"/>
    <w:rsid w:val="00703C58"/>
    <w:rsid w:val="00705BCC"/>
    <w:rsid w:val="0070791B"/>
    <w:rsid w:val="00707C93"/>
    <w:rsid w:val="007145EE"/>
    <w:rsid w:val="007152CF"/>
    <w:rsid w:val="00716D14"/>
    <w:rsid w:val="00717155"/>
    <w:rsid w:val="00717362"/>
    <w:rsid w:val="00717F20"/>
    <w:rsid w:val="00720220"/>
    <w:rsid w:val="007206D8"/>
    <w:rsid w:val="00720EE5"/>
    <w:rsid w:val="00722DC6"/>
    <w:rsid w:val="007245C8"/>
    <w:rsid w:val="007261C7"/>
    <w:rsid w:val="00726D8D"/>
    <w:rsid w:val="00727632"/>
    <w:rsid w:val="0073106D"/>
    <w:rsid w:val="007339F4"/>
    <w:rsid w:val="00735D76"/>
    <w:rsid w:val="00736CFC"/>
    <w:rsid w:val="007378AB"/>
    <w:rsid w:val="00740026"/>
    <w:rsid w:val="007418BA"/>
    <w:rsid w:val="00742ED9"/>
    <w:rsid w:val="007437C0"/>
    <w:rsid w:val="00744A01"/>
    <w:rsid w:val="00744C8F"/>
    <w:rsid w:val="007459DC"/>
    <w:rsid w:val="007460C4"/>
    <w:rsid w:val="00750C39"/>
    <w:rsid w:val="00751C17"/>
    <w:rsid w:val="00751FE6"/>
    <w:rsid w:val="0075297C"/>
    <w:rsid w:val="007535F7"/>
    <w:rsid w:val="00753D7A"/>
    <w:rsid w:val="00754DF2"/>
    <w:rsid w:val="007571F8"/>
    <w:rsid w:val="00760E04"/>
    <w:rsid w:val="00760FC8"/>
    <w:rsid w:val="00761961"/>
    <w:rsid w:val="007651F5"/>
    <w:rsid w:val="0076598A"/>
    <w:rsid w:val="007676AC"/>
    <w:rsid w:val="00770C5D"/>
    <w:rsid w:val="00771CD5"/>
    <w:rsid w:val="00775C8F"/>
    <w:rsid w:val="00776D86"/>
    <w:rsid w:val="0078011C"/>
    <w:rsid w:val="00780EE0"/>
    <w:rsid w:val="007812FF"/>
    <w:rsid w:val="00781CE0"/>
    <w:rsid w:val="007835C8"/>
    <w:rsid w:val="0078538C"/>
    <w:rsid w:val="007919CC"/>
    <w:rsid w:val="00791EAF"/>
    <w:rsid w:val="0079389B"/>
    <w:rsid w:val="00794CA2"/>
    <w:rsid w:val="007976B5"/>
    <w:rsid w:val="007A0CC3"/>
    <w:rsid w:val="007A25FD"/>
    <w:rsid w:val="007A307A"/>
    <w:rsid w:val="007A4286"/>
    <w:rsid w:val="007A4B61"/>
    <w:rsid w:val="007A6DF9"/>
    <w:rsid w:val="007B0261"/>
    <w:rsid w:val="007B0D81"/>
    <w:rsid w:val="007B3A12"/>
    <w:rsid w:val="007B48CE"/>
    <w:rsid w:val="007B5BDE"/>
    <w:rsid w:val="007B5D52"/>
    <w:rsid w:val="007C15F8"/>
    <w:rsid w:val="007C353E"/>
    <w:rsid w:val="007D160A"/>
    <w:rsid w:val="007D4073"/>
    <w:rsid w:val="007D5F01"/>
    <w:rsid w:val="007D6387"/>
    <w:rsid w:val="007D6705"/>
    <w:rsid w:val="007D7261"/>
    <w:rsid w:val="007D7F7E"/>
    <w:rsid w:val="007E0CD6"/>
    <w:rsid w:val="007E6828"/>
    <w:rsid w:val="007E693C"/>
    <w:rsid w:val="007E741B"/>
    <w:rsid w:val="007F1B61"/>
    <w:rsid w:val="007F341C"/>
    <w:rsid w:val="007F3AE2"/>
    <w:rsid w:val="007F42D0"/>
    <w:rsid w:val="007F46A4"/>
    <w:rsid w:val="007F7152"/>
    <w:rsid w:val="0080242A"/>
    <w:rsid w:val="00803662"/>
    <w:rsid w:val="00803EC3"/>
    <w:rsid w:val="008059A1"/>
    <w:rsid w:val="00807734"/>
    <w:rsid w:val="00817110"/>
    <w:rsid w:val="0081754A"/>
    <w:rsid w:val="0082179B"/>
    <w:rsid w:val="00822320"/>
    <w:rsid w:val="008239BD"/>
    <w:rsid w:val="0082582A"/>
    <w:rsid w:val="00825A9F"/>
    <w:rsid w:val="00830A8C"/>
    <w:rsid w:val="00830C36"/>
    <w:rsid w:val="008313A0"/>
    <w:rsid w:val="00831FBF"/>
    <w:rsid w:val="00832D92"/>
    <w:rsid w:val="0083423B"/>
    <w:rsid w:val="00834C9C"/>
    <w:rsid w:val="00835F24"/>
    <w:rsid w:val="00835F3E"/>
    <w:rsid w:val="00842073"/>
    <w:rsid w:val="0084260E"/>
    <w:rsid w:val="00843E84"/>
    <w:rsid w:val="00844520"/>
    <w:rsid w:val="008452A8"/>
    <w:rsid w:val="00847237"/>
    <w:rsid w:val="0085172C"/>
    <w:rsid w:val="00852337"/>
    <w:rsid w:val="008536BD"/>
    <w:rsid w:val="00853A27"/>
    <w:rsid w:val="0085598E"/>
    <w:rsid w:val="00860DF0"/>
    <w:rsid w:val="00862090"/>
    <w:rsid w:val="00863BFC"/>
    <w:rsid w:val="0087063A"/>
    <w:rsid w:val="008716F2"/>
    <w:rsid w:val="00871A59"/>
    <w:rsid w:val="0087237D"/>
    <w:rsid w:val="00874284"/>
    <w:rsid w:val="00881E9E"/>
    <w:rsid w:val="00882569"/>
    <w:rsid w:val="00882B93"/>
    <w:rsid w:val="00884B9E"/>
    <w:rsid w:val="00885190"/>
    <w:rsid w:val="008851FA"/>
    <w:rsid w:val="0089031B"/>
    <w:rsid w:val="00890430"/>
    <w:rsid w:val="0089395C"/>
    <w:rsid w:val="00893A20"/>
    <w:rsid w:val="008968C1"/>
    <w:rsid w:val="00897729"/>
    <w:rsid w:val="008A1382"/>
    <w:rsid w:val="008A185B"/>
    <w:rsid w:val="008A1E52"/>
    <w:rsid w:val="008A2210"/>
    <w:rsid w:val="008A3C56"/>
    <w:rsid w:val="008A531F"/>
    <w:rsid w:val="008B04C8"/>
    <w:rsid w:val="008B1444"/>
    <w:rsid w:val="008B32F2"/>
    <w:rsid w:val="008B54CC"/>
    <w:rsid w:val="008B661D"/>
    <w:rsid w:val="008B74A0"/>
    <w:rsid w:val="008C07DD"/>
    <w:rsid w:val="008C2F86"/>
    <w:rsid w:val="008C4272"/>
    <w:rsid w:val="008C6AA3"/>
    <w:rsid w:val="008C71F1"/>
    <w:rsid w:val="008D30A1"/>
    <w:rsid w:val="008D40BB"/>
    <w:rsid w:val="008E6AED"/>
    <w:rsid w:val="008E6B8C"/>
    <w:rsid w:val="008F078C"/>
    <w:rsid w:val="008F1524"/>
    <w:rsid w:val="008F281A"/>
    <w:rsid w:val="008F3742"/>
    <w:rsid w:val="008F37CB"/>
    <w:rsid w:val="008F7AFF"/>
    <w:rsid w:val="00900CD3"/>
    <w:rsid w:val="0090122F"/>
    <w:rsid w:val="00902FB4"/>
    <w:rsid w:val="009030DD"/>
    <w:rsid w:val="009036EA"/>
    <w:rsid w:val="009049B5"/>
    <w:rsid w:val="00906AA0"/>
    <w:rsid w:val="009102CD"/>
    <w:rsid w:val="0091063D"/>
    <w:rsid w:val="00910B4F"/>
    <w:rsid w:val="00911BBC"/>
    <w:rsid w:val="00912363"/>
    <w:rsid w:val="00912570"/>
    <w:rsid w:val="00917444"/>
    <w:rsid w:val="00917832"/>
    <w:rsid w:val="009254F3"/>
    <w:rsid w:val="009304B7"/>
    <w:rsid w:val="00932F40"/>
    <w:rsid w:val="00933CD0"/>
    <w:rsid w:val="009359D8"/>
    <w:rsid w:val="00935BBF"/>
    <w:rsid w:val="00936879"/>
    <w:rsid w:val="00937EA8"/>
    <w:rsid w:val="00940310"/>
    <w:rsid w:val="0094368A"/>
    <w:rsid w:val="0094438F"/>
    <w:rsid w:val="00944992"/>
    <w:rsid w:val="009455A0"/>
    <w:rsid w:val="00952192"/>
    <w:rsid w:val="0095294D"/>
    <w:rsid w:val="00953ED3"/>
    <w:rsid w:val="009601F0"/>
    <w:rsid w:val="00960250"/>
    <w:rsid w:val="009634BC"/>
    <w:rsid w:val="00971B55"/>
    <w:rsid w:val="00973294"/>
    <w:rsid w:val="00973351"/>
    <w:rsid w:val="00973DE8"/>
    <w:rsid w:val="00976B27"/>
    <w:rsid w:val="0097705B"/>
    <w:rsid w:val="0098154A"/>
    <w:rsid w:val="00981AFE"/>
    <w:rsid w:val="009825CC"/>
    <w:rsid w:val="00985BC2"/>
    <w:rsid w:val="00986246"/>
    <w:rsid w:val="0098665D"/>
    <w:rsid w:val="00986983"/>
    <w:rsid w:val="0099312F"/>
    <w:rsid w:val="00995941"/>
    <w:rsid w:val="009976DD"/>
    <w:rsid w:val="009A071C"/>
    <w:rsid w:val="009A0C37"/>
    <w:rsid w:val="009A166F"/>
    <w:rsid w:val="009A273F"/>
    <w:rsid w:val="009A43D1"/>
    <w:rsid w:val="009A473A"/>
    <w:rsid w:val="009A56BB"/>
    <w:rsid w:val="009A5B80"/>
    <w:rsid w:val="009A64B9"/>
    <w:rsid w:val="009A750F"/>
    <w:rsid w:val="009B07B8"/>
    <w:rsid w:val="009B0BAB"/>
    <w:rsid w:val="009B374A"/>
    <w:rsid w:val="009B448F"/>
    <w:rsid w:val="009B685E"/>
    <w:rsid w:val="009B797D"/>
    <w:rsid w:val="009C4899"/>
    <w:rsid w:val="009C7B95"/>
    <w:rsid w:val="009D1A04"/>
    <w:rsid w:val="009D1D6A"/>
    <w:rsid w:val="009D2DFB"/>
    <w:rsid w:val="009D2E4C"/>
    <w:rsid w:val="009D3CAA"/>
    <w:rsid w:val="009D3CD2"/>
    <w:rsid w:val="009D4077"/>
    <w:rsid w:val="009D46C6"/>
    <w:rsid w:val="009D4A0F"/>
    <w:rsid w:val="009D61AD"/>
    <w:rsid w:val="009D69DC"/>
    <w:rsid w:val="009D6CFB"/>
    <w:rsid w:val="009D7E58"/>
    <w:rsid w:val="009E16E2"/>
    <w:rsid w:val="009E68BF"/>
    <w:rsid w:val="009F1099"/>
    <w:rsid w:val="009F153C"/>
    <w:rsid w:val="009F1C5F"/>
    <w:rsid w:val="009F2127"/>
    <w:rsid w:val="009F2648"/>
    <w:rsid w:val="009F4ED8"/>
    <w:rsid w:val="00A0043A"/>
    <w:rsid w:val="00A00DCD"/>
    <w:rsid w:val="00A00DCF"/>
    <w:rsid w:val="00A016B0"/>
    <w:rsid w:val="00A01A73"/>
    <w:rsid w:val="00A028F1"/>
    <w:rsid w:val="00A053D7"/>
    <w:rsid w:val="00A05F6F"/>
    <w:rsid w:val="00A06C79"/>
    <w:rsid w:val="00A10FAA"/>
    <w:rsid w:val="00A11B41"/>
    <w:rsid w:val="00A136B0"/>
    <w:rsid w:val="00A15201"/>
    <w:rsid w:val="00A16C0D"/>
    <w:rsid w:val="00A20413"/>
    <w:rsid w:val="00A215F0"/>
    <w:rsid w:val="00A22A62"/>
    <w:rsid w:val="00A2388F"/>
    <w:rsid w:val="00A26CFD"/>
    <w:rsid w:val="00A315DD"/>
    <w:rsid w:val="00A34B26"/>
    <w:rsid w:val="00A4330C"/>
    <w:rsid w:val="00A4412B"/>
    <w:rsid w:val="00A443F3"/>
    <w:rsid w:val="00A50937"/>
    <w:rsid w:val="00A51FED"/>
    <w:rsid w:val="00A52203"/>
    <w:rsid w:val="00A5272E"/>
    <w:rsid w:val="00A52D85"/>
    <w:rsid w:val="00A55C63"/>
    <w:rsid w:val="00A55F7B"/>
    <w:rsid w:val="00A56459"/>
    <w:rsid w:val="00A60E52"/>
    <w:rsid w:val="00A616DD"/>
    <w:rsid w:val="00A646F4"/>
    <w:rsid w:val="00A65A61"/>
    <w:rsid w:val="00A662A7"/>
    <w:rsid w:val="00A66EB5"/>
    <w:rsid w:val="00A67020"/>
    <w:rsid w:val="00A67638"/>
    <w:rsid w:val="00A6768C"/>
    <w:rsid w:val="00A70881"/>
    <w:rsid w:val="00A71A20"/>
    <w:rsid w:val="00A753B7"/>
    <w:rsid w:val="00A7646B"/>
    <w:rsid w:val="00A77B1A"/>
    <w:rsid w:val="00A8136F"/>
    <w:rsid w:val="00A815B9"/>
    <w:rsid w:val="00A817A1"/>
    <w:rsid w:val="00A830DF"/>
    <w:rsid w:val="00A8656F"/>
    <w:rsid w:val="00A874D0"/>
    <w:rsid w:val="00A879C7"/>
    <w:rsid w:val="00A94312"/>
    <w:rsid w:val="00A94D30"/>
    <w:rsid w:val="00A9562B"/>
    <w:rsid w:val="00A957B2"/>
    <w:rsid w:val="00A95BB1"/>
    <w:rsid w:val="00A977E5"/>
    <w:rsid w:val="00A97CFC"/>
    <w:rsid w:val="00A97FD0"/>
    <w:rsid w:val="00AA104C"/>
    <w:rsid w:val="00AA1373"/>
    <w:rsid w:val="00AA7C5E"/>
    <w:rsid w:val="00AB0968"/>
    <w:rsid w:val="00AB4C3B"/>
    <w:rsid w:val="00AB50B0"/>
    <w:rsid w:val="00AB5523"/>
    <w:rsid w:val="00AB5745"/>
    <w:rsid w:val="00AB7DC8"/>
    <w:rsid w:val="00AC196B"/>
    <w:rsid w:val="00AC25AE"/>
    <w:rsid w:val="00AC387B"/>
    <w:rsid w:val="00AC58E2"/>
    <w:rsid w:val="00AC6D23"/>
    <w:rsid w:val="00AC6EEB"/>
    <w:rsid w:val="00AC7865"/>
    <w:rsid w:val="00AD3A3B"/>
    <w:rsid w:val="00AD4323"/>
    <w:rsid w:val="00AD527A"/>
    <w:rsid w:val="00AD5625"/>
    <w:rsid w:val="00AD7BD7"/>
    <w:rsid w:val="00AE0EB6"/>
    <w:rsid w:val="00AE2CC5"/>
    <w:rsid w:val="00AE43AB"/>
    <w:rsid w:val="00AE670C"/>
    <w:rsid w:val="00AE76BD"/>
    <w:rsid w:val="00AE7D6A"/>
    <w:rsid w:val="00AE7FF4"/>
    <w:rsid w:val="00AF0962"/>
    <w:rsid w:val="00AF0C48"/>
    <w:rsid w:val="00AF16FE"/>
    <w:rsid w:val="00AF1AFA"/>
    <w:rsid w:val="00AF1C50"/>
    <w:rsid w:val="00AF2741"/>
    <w:rsid w:val="00AF3802"/>
    <w:rsid w:val="00AF4752"/>
    <w:rsid w:val="00AF5281"/>
    <w:rsid w:val="00AF615E"/>
    <w:rsid w:val="00AF7B23"/>
    <w:rsid w:val="00B0403B"/>
    <w:rsid w:val="00B041AA"/>
    <w:rsid w:val="00B046A1"/>
    <w:rsid w:val="00B058E0"/>
    <w:rsid w:val="00B05A72"/>
    <w:rsid w:val="00B13F4C"/>
    <w:rsid w:val="00B14FE0"/>
    <w:rsid w:val="00B2105A"/>
    <w:rsid w:val="00B23225"/>
    <w:rsid w:val="00B26E8C"/>
    <w:rsid w:val="00B328D7"/>
    <w:rsid w:val="00B32A8C"/>
    <w:rsid w:val="00B36355"/>
    <w:rsid w:val="00B36C12"/>
    <w:rsid w:val="00B40BA9"/>
    <w:rsid w:val="00B40D86"/>
    <w:rsid w:val="00B41D16"/>
    <w:rsid w:val="00B4297F"/>
    <w:rsid w:val="00B43542"/>
    <w:rsid w:val="00B43953"/>
    <w:rsid w:val="00B43BC7"/>
    <w:rsid w:val="00B4521E"/>
    <w:rsid w:val="00B4662C"/>
    <w:rsid w:val="00B51646"/>
    <w:rsid w:val="00B52D59"/>
    <w:rsid w:val="00B550C2"/>
    <w:rsid w:val="00B61939"/>
    <w:rsid w:val="00B6371E"/>
    <w:rsid w:val="00B64177"/>
    <w:rsid w:val="00B64BFF"/>
    <w:rsid w:val="00B65531"/>
    <w:rsid w:val="00B65813"/>
    <w:rsid w:val="00B6726F"/>
    <w:rsid w:val="00B67A5C"/>
    <w:rsid w:val="00B71C4E"/>
    <w:rsid w:val="00B73B20"/>
    <w:rsid w:val="00B744A3"/>
    <w:rsid w:val="00B750DD"/>
    <w:rsid w:val="00B75A34"/>
    <w:rsid w:val="00B75E6E"/>
    <w:rsid w:val="00B76097"/>
    <w:rsid w:val="00B76F08"/>
    <w:rsid w:val="00B80F4E"/>
    <w:rsid w:val="00B81E62"/>
    <w:rsid w:val="00B82D6B"/>
    <w:rsid w:val="00B836B7"/>
    <w:rsid w:val="00B8403C"/>
    <w:rsid w:val="00B86905"/>
    <w:rsid w:val="00B904CE"/>
    <w:rsid w:val="00B92818"/>
    <w:rsid w:val="00B95600"/>
    <w:rsid w:val="00B96386"/>
    <w:rsid w:val="00B97F35"/>
    <w:rsid w:val="00BA2439"/>
    <w:rsid w:val="00BA3F7E"/>
    <w:rsid w:val="00BA4C35"/>
    <w:rsid w:val="00BA6EC3"/>
    <w:rsid w:val="00BA785C"/>
    <w:rsid w:val="00BB084F"/>
    <w:rsid w:val="00BB531B"/>
    <w:rsid w:val="00BB7747"/>
    <w:rsid w:val="00BC0B25"/>
    <w:rsid w:val="00BC1763"/>
    <w:rsid w:val="00BC199F"/>
    <w:rsid w:val="00BC3093"/>
    <w:rsid w:val="00BC4399"/>
    <w:rsid w:val="00BC6139"/>
    <w:rsid w:val="00BC6D29"/>
    <w:rsid w:val="00BC7819"/>
    <w:rsid w:val="00BD0DEC"/>
    <w:rsid w:val="00BD27EA"/>
    <w:rsid w:val="00BD30DB"/>
    <w:rsid w:val="00BD3A71"/>
    <w:rsid w:val="00BD487F"/>
    <w:rsid w:val="00BD5BDA"/>
    <w:rsid w:val="00BD6A53"/>
    <w:rsid w:val="00BD700C"/>
    <w:rsid w:val="00BD7EC2"/>
    <w:rsid w:val="00BE3185"/>
    <w:rsid w:val="00BE335D"/>
    <w:rsid w:val="00BE34C9"/>
    <w:rsid w:val="00BE3B3A"/>
    <w:rsid w:val="00BE79A3"/>
    <w:rsid w:val="00BF40DD"/>
    <w:rsid w:val="00BF5E57"/>
    <w:rsid w:val="00BF7C5B"/>
    <w:rsid w:val="00BF7FB2"/>
    <w:rsid w:val="00C00994"/>
    <w:rsid w:val="00C00E19"/>
    <w:rsid w:val="00C02DDC"/>
    <w:rsid w:val="00C03754"/>
    <w:rsid w:val="00C03CA7"/>
    <w:rsid w:val="00C04ECF"/>
    <w:rsid w:val="00C11814"/>
    <w:rsid w:val="00C137B2"/>
    <w:rsid w:val="00C13CC9"/>
    <w:rsid w:val="00C15F1B"/>
    <w:rsid w:val="00C16284"/>
    <w:rsid w:val="00C16A8C"/>
    <w:rsid w:val="00C17CF5"/>
    <w:rsid w:val="00C17D6F"/>
    <w:rsid w:val="00C21987"/>
    <w:rsid w:val="00C21FC2"/>
    <w:rsid w:val="00C254B9"/>
    <w:rsid w:val="00C261D0"/>
    <w:rsid w:val="00C2741D"/>
    <w:rsid w:val="00C32512"/>
    <w:rsid w:val="00C3410B"/>
    <w:rsid w:val="00C3557E"/>
    <w:rsid w:val="00C37ABD"/>
    <w:rsid w:val="00C42CF9"/>
    <w:rsid w:val="00C54C4F"/>
    <w:rsid w:val="00C56725"/>
    <w:rsid w:val="00C57EFB"/>
    <w:rsid w:val="00C608D2"/>
    <w:rsid w:val="00C61702"/>
    <w:rsid w:val="00C623F9"/>
    <w:rsid w:val="00C626D7"/>
    <w:rsid w:val="00C63EE0"/>
    <w:rsid w:val="00C66D3A"/>
    <w:rsid w:val="00C70297"/>
    <w:rsid w:val="00C717EA"/>
    <w:rsid w:val="00C73A48"/>
    <w:rsid w:val="00C747F3"/>
    <w:rsid w:val="00C74827"/>
    <w:rsid w:val="00C75569"/>
    <w:rsid w:val="00C75EDE"/>
    <w:rsid w:val="00C76DB9"/>
    <w:rsid w:val="00C76EA6"/>
    <w:rsid w:val="00C77BCF"/>
    <w:rsid w:val="00C80858"/>
    <w:rsid w:val="00C818D2"/>
    <w:rsid w:val="00C81917"/>
    <w:rsid w:val="00C82337"/>
    <w:rsid w:val="00C825B1"/>
    <w:rsid w:val="00C84E9E"/>
    <w:rsid w:val="00C862F1"/>
    <w:rsid w:val="00C87C18"/>
    <w:rsid w:val="00C903B1"/>
    <w:rsid w:val="00C90586"/>
    <w:rsid w:val="00C93561"/>
    <w:rsid w:val="00C93707"/>
    <w:rsid w:val="00C9448F"/>
    <w:rsid w:val="00C94F54"/>
    <w:rsid w:val="00C95854"/>
    <w:rsid w:val="00C976E7"/>
    <w:rsid w:val="00C97A5B"/>
    <w:rsid w:val="00C97E6F"/>
    <w:rsid w:val="00CA024C"/>
    <w:rsid w:val="00CA0498"/>
    <w:rsid w:val="00CA0611"/>
    <w:rsid w:val="00CA07B2"/>
    <w:rsid w:val="00CA2D6A"/>
    <w:rsid w:val="00CA547C"/>
    <w:rsid w:val="00CA6EED"/>
    <w:rsid w:val="00CB4C94"/>
    <w:rsid w:val="00CB6391"/>
    <w:rsid w:val="00CC1353"/>
    <w:rsid w:val="00CC2527"/>
    <w:rsid w:val="00CC4777"/>
    <w:rsid w:val="00CC5792"/>
    <w:rsid w:val="00CC5CBB"/>
    <w:rsid w:val="00CC5D15"/>
    <w:rsid w:val="00CD039A"/>
    <w:rsid w:val="00CD049E"/>
    <w:rsid w:val="00CD1639"/>
    <w:rsid w:val="00CD180C"/>
    <w:rsid w:val="00CD5D83"/>
    <w:rsid w:val="00CD796E"/>
    <w:rsid w:val="00CD7E33"/>
    <w:rsid w:val="00CE08F5"/>
    <w:rsid w:val="00CE0D23"/>
    <w:rsid w:val="00CE0E1A"/>
    <w:rsid w:val="00CE6418"/>
    <w:rsid w:val="00CE74D7"/>
    <w:rsid w:val="00CE7F82"/>
    <w:rsid w:val="00CF004A"/>
    <w:rsid w:val="00CF15EB"/>
    <w:rsid w:val="00CF30AF"/>
    <w:rsid w:val="00CF3DCD"/>
    <w:rsid w:val="00CF5AC8"/>
    <w:rsid w:val="00CF7248"/>
    <w:rsid w:val="00CF74E2"/>
    <w:rsid w:val="00D026B4"/>
    <w:rsid w:val="00D03C47"/>
    <w:rsid w:val="00D10463"/>
    <w:rsid w:val="00D10711"/>
    <w:rsid w:val="00D125CF"/>
    <w:rsid w:val="00D1333A"/>
    <w:rsid w:val="00D13777"/>
    <w:rsid w:val="00D158FF"/>
    <w:rsid w:val="00D15998"/>
    <w:rsid w:val="00D17A9A"/>
    <w:rsid w:val="00D2021F"/>
    <w:rsid w:val="00D24401"/>
    <w:rsid w:val="00D2556A"/>
    <w:rsid w:val="00D26713"/>
    <w:rsid w:val="00D31950"/>
    <w:rsid w:val="00D32A2C"/>
    <w:rsid w:val="00D32E8D"/>
    <w:rsid w:val="00D33311"/>
    <w:rsid w:val="00D34E9C"/>
    <w:rsid w:val="00D36AFC"/>
    <w:rsid w:val="00D3774D"/>
    <w:rsid w:val="00D4037F"/>
    <w:rsid w:val="00D4096D"/>
    <w:rsid w:val="00D41985"/>
    <w:rsid w:val="00D43ED4"/>
    <w:rsid w:val="00D44105"/>
    <w:rsid w:val="00D44EE8"/>
    <w:rsid w:val="00D46794"/>
    <w:rsid w:val="00D467C3"/>
    <w:rsid w:val="00D46C7E"/>
    <w:rsid w:val="00D47B0F"/>
    <w:rsid w:val="00D5144A"/>
    <w:rsid w:val="00D51E62"/>
    <w:rsid w:val="00D52F4D"/>
    <w:rsid w:val="00D532B5"/>
    <w:rsid w:val="00D55164"/>
    <w:rsid w:val="00D57F9D"/>
    <w:rsid w:val="00D61232"/>
    <w:rsid w:val="00D61759"/>
    <w:rsid w:val="00D62F76"/>
    <w:rsid w:val="00D6312E"/>
    <w:rsid w:val="00D63D91"/>
    <w:rsid w:val="00D642E9"/>
    <w:rsid w:val="00D65DC7"/>
    <w:rsid w:val="00D66E00"/>
    <w:rsid w:val="00D678CD"/>
    <w:rsid w:val="00D70A09"/>
    <w:rsid w:val="00D72355"/>
    <w:rsid w:val="00D7423A"/>
    <w:rsid w:val="00D752D9"/>
    <w:rsid w:val="00D755B0"/>
    <w:rsid w:val="00D81255"/>
    <w:rsid w:val="00D858E4"/>
    <w:rsid w:val="00D86E12"/>
    <w:rsid w:val="00D93B99"/>
    <w:rsid w:val="00D93EEB"/>
    <w:rsid w:val="00D94FC5"/>
    <w:rsid w:val="00D95914"/>
    <w:rsid w:val="00D9754B"/>
    <w:rsid w:val="00DA159F"/>
    <w:rsid w:val="00DA33AD"/>
    <w:rsid w:val="00DA6130"/>
    <w:rsid w:val="00DA6CA9"/>
    <w:rsid w:val="00DB0526"/>
    <w:rsid w:val="00DB0737"/>
    <w:rsid w:val="00DB1155"/>
    <w:rsid w:val="00DB493F"/>
    <w:rsid w:val="00DB5250"/>
    <w:rsid w:val="00DB581D"/>
    <w:rsid w:val="00DB6D9E"/>
    <w:rsid w:val="00DB7DDF"/>
    <w:rsid w:val="00DC08D3"/>
    <w:rsid w:val="00DC131E"/>
    <w:rsid w:val="00DC1826"/>
    <w:rsid w:val="00DC18D6"/>
    <w:rsid w:val="00DC5172"/>
    <w:rsid w:val="00DC66C0"/>
    <w:rsid w:val="00DC6DEA"/>
    <w:rsid w:val="00DD19EC"/>
    <w:rsid w:val="00DD443E"/>
    <w:rsid w:val="00DD4AAD"/>
    <w:rsid w:val="00DD5F4D"/>
    <w:rsid w:val="00DE46F9"/>
    <w:rsid w:val="00DE60D3"/>
    <w:rsid w:val="00DE707E"/>
    <w:rsid w:val="00DF11D4"/>
    <w:rsid w:val="00DF3E7E"/>
    <w:rsid w:val="00DF4485"/>
    <w:rsid w:val="00DF522B"/>
    <w:rsid w:val="00DF6F41"/>
    <w:rsid w:val="00E01868"/>
    <w:rsid w:val="00E01A61"/>
    <w:rsid w:val="00E01DD9"/>
    <w:rsid w:val="00E02274"/>
    <w:rsid w:val="00E02555"/>
    <w:rsid w:val="00E047E4"/>
    <w:rsid w:val="00E05057"/>
    <w:rsid w:val="00E07868"/>
    <w:rsid w:val="00E12831"/>
    <w:rsid w:val="00E1335F"/>
    <w:rsid w:val="00E138E6"/>
    <w:rsid w:val="00E13EB9"/>
    <w:rsid w:val="00E13F2A"/>
    <w:rsid w:val="00E1425B"/>
    <w:rsid w:val="00E14B30"/>
    <w:rsid w:val="00E20056"/>
    <w:rsid w:val="00E264C2"/>
    <w:rsid w:val="00E27C87"/>
    <w:rsid w:val="00E3087C"/>
    <w:rsid w:val="00E3187F"/>
    <w:rsid w:val="00E31FC5"/>
    <w:rsid w:val="00E36143"/>
    <w:rsid w:val="00E3624D"/>
    <w:rsid w:val="00E36D2E"/>
    <w:rsid w:val="00E40832"/>
    <w:rsid w:val="00E41EA3"/>
    <w:rsid w:val="00E422C8"/>
    <w:rsid w:val="00E4260E"/>
    <w:rsid w:val="00E428D6"/>
    <w:rsid w:val="00E4351B"/>
    <w:rsid w:val="00E44BBB"/>
    <w:rsid w:val="00E45694"/>
    <w:rsid w:val="00E502B4"/>
    <w:rsid w:val="00E53321"/>
    <w:rsid w:val="00E53F6E"/>
    <w:rsid w:val="00E5457A"/>
    <w:rsid w:val="00E54C2A"/>
    <w:rsid w:val="00E562E5"/>
    <w:rsid w:val="00E564BB"/>
    <w:rsid w:val="00E63205"/>
    <w:rsid w:val="00E65094"/>
    <w:rsid w:val="00E66D1D"/>
    <w:rsid w:val="00E70C92"/>
    <w:rsid w:val="00E72925"/>
    <w:rsid w:val="00E72BE1"/>
    <w:rsid w:val="00E72E28"/>
    <w:rsid w:val="00E736F8"/>
    <w:rsid w:val="00E74E05"/>
    <w:rsid w:val="00E75E0F"/>
    <w:rsid w:val="00E767E8"/>
    <w:rsid w:val="00E77DF1"/>
    <w:rsid w:val="00E805F5"/>
    <w:rsid w:val="00E807A6"/>
    <w:rsid w:val="00E80A3D"/>
    <w:rsid w:val="00E80FD1"/>
    <w:rsid w:val="00E81C22"/>
    <w:rsid w:val="00E83CEB"/>
    <w:rsid w:val="00E83CF5"/>
    <w:rsid w:val="00E85B9B"/>
    <w:rsid w:val="00E915E0"/>
    <w:rsid w:val="00E941E9"/>
    <w:rsid w:val="00E95BB7"/>
    <w:rsid w:val="00E96ED1"/>
    <w:rsid w:val="00EA05C0"/>
    <w:rsid w:val="00EA08C8"/>
    <w:rsid w:val="00EA0C5E"/>
    <w:rsid w:val="00EA0D54"/>
    <w:rsid w:val="00EA1115"/>
    <w:rsid w:val="00EA133D"/>
    <w:rsid w:val="00EA3918"/>
    <w:rsid w:val="00EA3EBF"/>
    <w:rsid w:val="00EA5FFB"/>
    <w:rsid w:val="00EB1F61"/>
    <w:rsid w:val="00EB2E98"/>
    <w:rsid w:val="00EB3AC0"/>
    <w:rsid w:val="00EB3B4D"/>
    <w:rsid w:val="00EB3B80"/>
    <w:rsid w:val="00EB5CF0"/>
    <w:rsid w:val="00EB7268"/>
    <w:rsid w:val="00EB7FE1"/>
    <w:rsid w:val="00EC02FA"/>
    <w:rsid w:val="00EC075E"/>
    <w:rsid w:val="00EC1E8C"/>
    <w:rsid w:val="00EC42AD"/>
    <w:rsid w:val="00EC4A51"/>
    <w:rsid w:val="00EC4C5B"/>
    <w:rsid w:val="00EC53C6"/>
    <w:rsid w:val="00ED10A7"/>
    <w:rsid w:val="00ED28AE"/>
    <w:rsid w:val="00ED4566"/>
    <w:rsid w:val="00ED46AC"/>
    <w:rsid w:val="00ED4BF8"/>
    <w:rsid w:val="00ED609D"/>
    <w:rsid w:val="00ED6B15"/>
    <w:rsid w:val="00EE00E4"/>
    <w:rsid w:val="00EE0B8F"/>
    <w:rsid w:val="00EE34B0"/>
    <w:rsid w:val="00EE3D09"/>
    <w:rsid w:val="00EE6600"/>
    <w:rsid w:val="00EE6997"/>
    <w:rsid w:val="00EE79CD"/>
    <w:rsid w:val="00EF109D"/>
    <w:rsid w:val="00EF1856"/>
    <w:rsid w:val="00EF1944"/>
    <w:rsid w:val="00EF1FF3"/>
    <w:rsid w:val="00EF42FD"/>
    <w:rsid w:val="00EF49A0"/>
    <w:rsid w:val="00EF56B4"/>
    <w:rsid w:val="00EF5EEF"/>
    <w:rsid w:val="00EF6F39"/>
    <w:rsid w:val="00F0195A"/>
    <w:rsid w:val="00F02D1B"/>
    <w:rsid w:val="00F03AD9"/>
    <w:rsid w:val="00F03D2E"/>
    <w:rsid w:val="00F07772"/>
    <w:rsid w:val="00F149FD"/>
    <w:rsid w:val="00F14B1B"/>
    <w:rsid w:val="00F14FA8"/>
    <w:rsid w:val="00F16C3B"/>
    <w:rsid w:val="00F22097"/>
    <w:rsid w:val="00F23CF4"/>
    <w:rsid w:val="00F24240"/>
    <w:rsid w:val="00F26028"/>
    <w:rsid w:val="00F3059C"/>
    <w:rsid w:val="00F3129D"/>
    <w:rsid w:val="00F35303"/>
    <w:rsid w:val="00F3788B"/>
    <w:rsid w:val="00F44BFB"/>
    <w:rsid w:val="00F44D07"/>
    <w:rsid w:val="00F45D36"/>
    <w:rsid w:val="00F50559"/>
    <w:rsid w:val="00F52A59"/>
    <w:rsid w:val="00F52D17"/>
    <w:rsid w:val="00F5366E"/>
    <w:rsid w:val="00F53814"/>
    <w:rsid w:val="00F55059"/>
    <w:rsid w:val="00F5595F"/>
    <w:rsid w:val="00F62096"/>
    <w:rsid w:val="00F62DB6"/>
    <w:rsid w:val="00F65E2C"/>
    <w:rsid w:val="00F677B4"/>
    <w:rsid w:val="00F67FC5"/>
    <w:rsid w:val="00F718AB"/>
    <w:rsid w:val="00F73EA6"/>
    <w:rsid w:val="00F741AF"/>
    <w:rsid w:val="00F74782"/>
    <w:rsid w:val="00F752B7"/>
    <w:rsid w:val="00F75F54"/>
    <w:rsid w:val="00F76041"/>
    <w:rsid w:val="00F8009E"/>
    <w:rsid w:val="00F80BA3"/>
    <w:rsid w:val="00F81D7A"/>
    <w:rsid w:val="00F838DB"/>
    <w:rsid w:val="00F854A1"/>
    <w:rsid w:val="00F85A1A"/>
    <w:rsid w:val="00F8646B"/>
    <w:rsid w:val="00F86C2A"/>
    <w:rsid w:val="00F87973"/>
    <w:rsid w:val="00F91021"/>
    <w:rsid w:val="00F95B1B"/>
    <w:rsid w:val="00F960A7"/>
    <w:rsid w:val="00F97074"/>
    <w:rsid w:val="00FA0510"/>
    <w:rsid w:val="00FA1CC0"/>
    <w:rsid w:val="00FA2519"/>
    <w:rsid w:val="00FA2D23"/>
    <w:rsid w:val="00FA3803"/>
    <w:rsid w:val="00FA4C14"/>
    <w:rsid w:val="00FA5B24"/>
    <w:rsid w:val="00FA7120"/>
    <w:rsid w:val="00FB01FC"/>
    <w:rsid w:val="00FB17A8"/>
    <w:rsid w:val="00FB24F1"/>
    <w:rsid w:val="00FB285D"/>
    <w:rsid w:val="00FB2B88"/>
    <w:rsid w:val="00FB6195"/>
    <w:rsid w:val="00FB6F78"/>
    <w:rsid w:val="00FB7DED"/>
    <w:rsid w:val="00FC104E"/>
    <w:rsid w:val="00FC5D8C"/>
    <w:rsid w:val="00FC6089"/>
    <w:rsid w:val="00FC62F2"/>
    <w:rsid w:val="00FD0C87"/>
    <w:rsid w:val="00FD61CD"/>
    <w:rsid w:val="00FD6888"/>
    <w:rsid w:val="00FE45E7"/>
    <w:rsid w:val="00FF00C5"/>
    <w:rsid w:val="00FF120C"/>
    <w:rsid w:val="00FF1EE9"/>
    <w:rsid w:val="00FF23A7"/>
    <w:rsid w:val="00FF348F"/>
    <w:rsid w:val="00FF4936"/>
    <w:rsid w:val="00FF59A4"/>
    <w:rsid w:val="00FF5DB7"/>
    <w:rsid w:val="00FF6795"/>
    <w:rsid w:val="00FF79BC"/>
    <w:rsid w:val="00FF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171AE4"/>
    <w:rPr>
      <w:rFonts w:ascii="Arial" w:hAnsi="Arial"/>
      <w:szCs w:val="24"/>
    </w:rPr>
  </w:style>
  <w:style w:type="paragraph" w:styleId="10">
    <w:name w:val="heading 1"/>
    <w:next w:val="a5"/>
    <w:link w:val="11"/>
    <w:qFormat/>
    <w:rsid w:val="003A3B98"/>
    <w:pPr>
      <w:keepNext/>
      <w:pageBreakBefore/>
      <w:numPr>
        <w:numId w:val="4"/>
      </w:numPr>
      <w:tabs>
        <w:tab w:val="left" w:pos="720"/>
      </w:tabs>
      <w:spacing w:after="3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0">
    <w:name w:val="heading 2"/>
    <w:next w:val="a5"/>
    <w:link w:val="21"/>
    <w:qFormat/>
    <w:rsid w:val="00EF5EEF"/>
    <w:pPr>
      <w:keepNext/>
      <w:numPr>
        <w:ilvl w:val="1"/>
        <w:numId w:val="4"/>
      </w:numPr>
      <w:tabs>
        <w:tab w:val="left" w:pos="720"/>
      </w:tabs>
      <w:spacing w:before="240" w:after="120"/>
      <w:outlineLvl w:val="1"/>
    </w:pPr>
    <w:rPr>
      <w:rFonts w:ascii="Arial" w:hAnsi="Arial" w:cs="Arial"/>
      <w:b/>
      <w:bCs/>
      <w:kern w:val="32"/>
      <w:sz w:val="24"/>
      <w:szCs w:val="24"/>
    </w:rPr>
  </w:style>
  <w:style w:type="paragraph" w:styleId="30">
    <w:name w:val="heading 3"/>
    <w:next w:val="a5"/>
    <w:qFormat/>
    <w:rsid w:val="002D3C5F"/>
    <w:pPr>
      <w:keepNext/>
      <w:spacing w:before="240" w:after="120"/>
      <w:ind w:left="720"/>
      <w:outlineLvl w:val="2"/>
    </w:pPr>
    <w:rPr>
      <w:rFonts w:ascii="Arial" w:hAnsi="Arial" w:cs="Arial"/>
      <w:b/>
      <w:bCs/>
      <w:kern w:val="32"/>
      <w:sz w:val="24"/>
      <w:szCs w:val="24"/>
    </w:rPr>
  </w:style>
  <w:style w:type="paragraph" w:styleId="4">
    <w:name w:val="heading 4"/>
    <w:basedOn w:val="a5"/>
    <w:next w:val="a5"/>
    <w:link w:val="40"/>
    <w:semiHidden/>
    <w:unhideWhenUsed/>
    <w:qFormat/>
    <w:rsid w:val="00A522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5"/>
    <w:link w:val="50"/>
    <w:unhideWhenUsed/>
    <w:qFormat/>
    <w:rsid w:val="002D3C5F"/>
    <w:pPr>
      <w:spacing w:before="120" w:after="60"/>
      <w:ind w:left="720"/>
      <w:outlineLvl w:val="4"/>
    </w:pPr>
    <w:rPr>
      <w:rFonts w:ascii="Arial" w:hAnsi="Arial" w:cs="Arial"/>
      <w:b/>
      <w:bCs/>
      <w:kern w:val="32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a9">
    <w:name w:val="кнопка"/>
    <w:rsid w:val="00C623F9"/>
    <w:rPr>
      <w:rFonts w:ascii="Times New Roman" w:hAnsi="Times New Roman"/>
      <w:kern w:val="0"/>
      <w:sz w:val="20"/>
      <w:szCs w:val="20"/>
    </w:rPr>
  </w:style>
  <w:style w:type="paragraph" w:customStyle="1" w:styleId="aa">
    <w:name w:val="Название документа"/>
    <w:next w:val="a5"/>
    <w:link w:val="ab"/>
    <w:autoRedefine/>
    <w:rsid w:val="00BC1763"/>
    <w:pPr>
      <w:spacing w:after="240"/>
      <w:ind w:right="-1"/>
      <w:jc w:val="center"/>
    </w:pPr>
    <w:rPr>
      <w:b/>
      <w:bCs/>
      <w:kern w:val="32"/>
      <w:sz w:val="36"/>
      <w:szCs w:val="36"/>
    </w:rPr>
  </w:style>
  <w:style w:type="table" w:styleId="-3">
    <w:name w:val="Table List 3"/>
    <w:basedOn w:val="a7"/>
    <w:rsid w:val="00885190"/>
    <w:pPr>
      <w:spacing w:before="120" w:line="260" w:lineRule="atLeast"/>
      <w:ind w:left="567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5"/>
    <w:link w:val="ac"/>
    <w:uiPriority w:val="99"/>
    <w:rsid w:val="00161589"/>
    <w:pPr>
      <w:numPr>
        <w:ilvl w:val="3"/>
        <w:numId w:val="4"/>
      </w:numPr>
      <w:tabs>
        <w:tab w:val="center" w:pos="4677"/>
        <w:tab w:val="right" w:pos="9355"/>
      </w:tabs>
      <w:jc w:val="center"/>
    </w:pPr>
    <w:rPr>
      <w:rFonts w:ascii="Times New Roman" w:hAnsi="Times New Roman"/>
    </w:rPr>
  </w:style>
  <w:style w:type="paragraph" w:styleId="ad">
    <w:name w:val="footer"/>
    <w:basedOn w:val="a5"/>
    <w:link w:val="ae"/>
    <w:uiPriority w:val="99"/>
    <w:rsid w:val="006D4837"/>
    <w:pPr>
      <w:tabs>
        <w:tab w:val="center" w:pos="4677"/>
        <w:tab w:val="right" w:pos="9355"/>
      </w:tabs>
    </w:pPr>
    <w:rPr>
      <w:noProof/>
      <w:sz w:val="18"/>
    </w:rPr>
  </w:style>
  <w:style w:type="table" w:styleId="af">
    <w:name w:val="Table Grid"/>
    <w:basedOn w:val="a7"/>
    <w:uiPriority w:val="59"/>
    <w:rsid w:val="00A77B1A"/>
    <w:pPr>
      <w:spacing w:before="60" w:line="36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3A3B98"/>
    <w:rPr>
      <w:rFonts w:ascii="Arial" w:hAnsi="Arial" w:cs="Arial"/>
      <w:b/>
      <w:bCs/>
      <w:kern w:val="32"/>
      <w:sz w:val="28"/>
      <w:szCs w:val="28"/>
    </w:rPr>
  </w:style>
  <w:style w:type="paragraph" w:customStyle="1" w:styleId="af0">
    <w:name w:val="Комментарий Знак"/>
    <w:basedOn w:val="a5"/>
    <w:link w:val="af1"/>
    <w:rsid w:val="00A8656F"/>
    <w:pPr>
      <w:spacing w:before="120" w:line="260" w:lineRule="atLeast"/>
      <w:ind w:left="567"/>
    </w:pPr>
    <w:rPr>
      <w:rFonts w:ascii="Verdana" w:hAnsi="Verdana"/>
      <w:color w:val="333399"/>
      <w:sz w:val="16"/>
      <w:szCs w:val="16"/>
    </w:rPr>
  </w:style>
  <w:style w:type="paragraph" w:styleId="a">
    <w:name w:val="List Bullet"/>
    <w:basedOn w:val="a5"/>
    <w:autoRedefine/>
    <w:rsid w:val="00BF7C5B"/>
    <w:pPr>
      <w:numPr>
        <w:numId w:val="1"/>
      </w:numPr>
      <w:spacing w:before="120" w:line="260" w:lineRule="atLeast"/>
    </w:pPr>
  </w:style>
  <w:style w:type="character" w:customStyle="1" w:styleId="af1">
    <w:name w:val="Комментарий Знак Знак"/>
    <w:link w:val="af0"/>
    <w:rsid w:val="00A8656F"/>
    <w:rPr>
      <w:rFonts w:ascii="Verdana" w:hAnsi="Verdana"/>
      <w:color w:val="333399"/>
      <w:sz w:val="16"/>
      <w:szCs w:val="16"/>
      <w:lang w:val="ru-RU" w:eastAsia="ru-RU" w:bidi="ar-SA"/>
    </w:rPr>
  </w:style>
  <w:style w:type="paragraph" w:customStyle="1" w:styleId="af2">
    <w:name w:val="Комментарий"/>
    <w:basedOn w:val="a5"/>
    <w:rsid w:val="00912570"/>
    <w:pPr>
      <w:spacing w:before="120" w:line="260" w:lineRule="atLeast"/>
      <w:ind w:left="567"/>
    </w:pPr>
    <w:rPr>
      <w:rFonts w:ascii="Verdana" w:hAnsi="Verdana"/>
      <w:color w:val="333399"/>
      <w:sz w:val="16"/>
      <w:szCs w:val="16"/>
    </w:rPr>
  </w:style>
  <w:style w:type="paragraph" w:customStyle="1" w:styleId="af3">
    <w:name w:val="СтильШаблона"/>
    <w:basedOn w:val="a5"/>
    <w:rsid w:val="00EF56B4"/>
    <w:rPr>
      <w:rFonts w:ascii="Tahoma" w:hAnsi="Tahoma" w:cs="Courier New"/>
      <w:sz w:val="18"/>
    </w:rPr>
  </w:style>
  <w:style w:type="paragraph" w:customStyle="1" w:styleId="af4">
    <w:name w:val="ТаблицаШаблона"/>
    <w:basedOn w:val="a5"/>
    <w:next w:val="af3"/>
    <w:rsid w:val="00EF56B4"/>
    <w:pPr>
      <w:jc w:val="center"/>
    </w:pPr>
    <w:rPr>
      <w:rFonts w:ascii="Tahoma" w:hAnsi="Tahoma"/>
      <w:b/>
      <w:color w:val="FFFFFF"/>
      <w:sz w:val="18"/>
    </w:rPr>
  </w:style>
  <w:style w:type="paragraph" w:customStyle="1" w:styleId="af5">
    <w:name w:val="ЗаголовокШаблона"/>
    <w:basedOn w:val="10"/>
    <w:rsid w:val="00620C61"/>
    <w:pPr>
      <w:numPr>
        <w:numId w:val="0"/>
      </w:numPr>
    </w:pPr>
    <w:rPr>
      <w:rFonts w:ascii="Tahoma" w:hAnsi="Tahoma"/>
      <w:sz w:val="20"/>
    </w:rPr>
  </w:style>
  <w:style w:type="paragraph" w:customStyle="1" w:styleId="222">
    <w:name w:val="Стиль СтильШаблона + Слева:  222 см"/>
    <w:basedOn w:val="af3"/>
    <w:rsid w:val="00EF56B4"/>
    <w:pPr>
      <w:ind w:left="1260"/>
    </w:pPr>
    <w:rPr>
      <w:rFonts w:cs="Times New Roman"/>
      <w:szCs w:val="20"/>
    </w:rPr>
  </w:style>
  <w:style w:type="character" w:styleId="af6">
    <w:name w:val="Hyperlink"/>
    <w:uiPriority w:val="99"/>
    <w:rsid w:val="006D4837"/>
    <w:rPr>
      <w:color w:val="0000FF"/>
      <w:u w:val="single"/>
    </w:rPr>
  </w:style>
  <w:style w:type="character" w:styleId="HTML">
    <w:name w:val="HTML Sample"/>
    <w:rsid w:val="00B750DD"/>
    <w:rPr>
      <w:rFonts w:ascii="Tahoma" w:hAnsi="Tahoma" w:cs="Courier New"/>
      <w:sz w:val="18"/>
    </w:rPr>
  </w:style>
  <w:style w:type="paragraph" w:customStyle="1" w:styleId="00">
    <w:name w:val="Стиль ЗаголовокШаблона + Слева:  0 см Первая строка:  0 см"/>
    <w:basedOn w:val="af5"/>
    <w:autoRedefine/>
    <w:rsid w:val="00620C61"/>
    <w:pPr>
      <w:numPr>
        <w:numId w:val="2"/>
      </w:numPr>
      <w:tabs>
        <w:tab w:val="left" w:pos="360"/>
      </w:tabs>
    </w:pPr>
    <w:rPr>
      <w:rFonts w:cs="Times New Roman"/>
      <w:szCs w:val="20"/>
    </w:rPr>
  </w:style>
  <w:style w:type="paragraph" w:customStyle="1" w:styleId="1">
    <w:name w:val="МойЗаголовок1"/>
    <w:basedOn w:val="a5"/>
    <w:rsid w:val="00D33311"/>
    <w:pPr>
      <w:keepNext/>
      <w:keepLines/>
      <w:numPr>
        <w:numId w:val="3"/>
      </w:numPr>
      <w:tabs>
        <w:tab w:val="left" w:pos="570"/>
      </w:tabs>
      <w:spacing w:before="240" w:after="360" w:line="260" w:lineRule="atLeast"/>
      <w:outlineLvl w:val="0"/>
    </w:pPr>
    <w:rPr>
      <w:rFonts w:ascii="Tahoma" w:hAnsi="Tahoma"/>
      <w:b/>
      <w:bCs/>
      <w:caps/>
      <w:spacing w:val="20"/>
      <w:kern w:val="32"/>
    </w:rPr>
  </w:style>
  <w:style w:type="paragraph" w:customStyle="1" w:styleId="2">
    <w:name w:val="МойЗаголовок2"/>
    <w:basedOn w:val="a5"/>
    <w:rsid w:val="00D33311"/>
    <w:pPr>
      <w:keepNext/>
      <w:numPr>
        <w:ilvl w:val="1"/>
        <w:numId w:val="3"/>
      </w:numPr>
      <w:outlineLvl w:val="1"/>
    </w:pPr>
    <w:rPr>
      <w:rFonts w:ascii="Tahoma" w:hAnsi="Tahoma"/>
      <w:b/>
      <w:bCs/>
    </w:rPr>
  </w:style>
  <w:style w:type="paragraph" w:customStyle="1" w:styleId="3">
    <w:name w:val="МойЗаголовок3"/>
    <w:basedOn w:val="a5"/>
    <w:rsid w:val="00D33311"/>
    <w:pPr>
      <w:keepNext/>
      <w:numPr>
        <w:ilvl w:val="2"/>
        <w:numId w:val="3"/>
      </w:numPr>
      <w:outlineLvl w:val="2"/>
    </w:pPr>
    <w:rPr>
      <w:rFonts w:ascii="Tahoma" w:hAnsi="Tahoma"/>
      <w:b/>
      <w:bCs/>
      <w:lang w:val="en-US"/>
    </w:rPr>
  </w:style>
  <w:style w:type="paragraph" w:customStyle="1" w:styleId="af7">
    <w:name w:val="ИмяОбъекта"/>
    <w:basedOn w:val="a5"/>
    <w:rsid w:val="001E3663"/>
    <w:pPr>
      <w:spacing w:line="200" w:lineRule="atLeast"/>
      <w:jc w:val="center"/>
    </w:pPr>
    <w:rPr>
      <w:rFonts w:ascii="Tahoma" w:hAnsi="Tahoma" w:cs="Tahoma"/>
      <w:b/>
      <w:caps/>
      <w:szCs w:val="28"/>
    </w:rPr>
  </w:style>
  <w:style w:type="paragraph" w:customStyle="1" w:styleId="af8">
    <w:name w:val="ДанныеТаблицы"/>
    <w:basedOn w:val="a5"/>
    <w:rsid w:val="006D4837"/>
    <w:rPr>
      <w:rFonts w:ascii="Tahoma" w:hAnsi="Tahoma"/>
      <w:sz w:val="18"/>
      <w:szCs w:val="18"/>
    </w:rPr>
  </w:style>
  <w:style w:type="paragraph" w:customStyle="1" w:styleId="12">
    <w:name w:val="Заголовок 1 не нумерованный"/>
    <w:basedOn w:val="10"/>
    <w:next w:val="a5"/>
    <w:rsid w:val="006D4837"/>
    <w:pPr>
      <w:numPr>
        <w:numId w:val="0"/>
      </w:numPr>
    </w:pPr>
    <w:rPr>
      <w:rFonts w:cs="Times New Roman"/>
      <w:szCs w:val="20"/>
    </w:rPr>
  </w:style>
  <w:style w:type="paragraph" w:customStyle="1" w:styleId="22">
    <w:name w:val="Заголовок 2 не нумерованный"/>
    <w:basedOn w:val="20"/>
    <w:next w:val="a5"/>
    <w:rsid w:val="006D4837"/>
    <w:pPr>
      <w:numPr>
        <w:ilvl w:val="0"/>
        <w:numId w:val="0"/>
      </w:numPr>
    </w:pPr>
  </w:style>
  <w:style w:type="paragraph" w:customStyle="1" w:styleId="31">
    <w:name w:val="Заголовок 3 не нумерованный"/>
    <w:basedOn w:val="30"/>
    <w:next w:val="a5"/>
    <w:rsid w:val="006D4837"/>
    <w:pPr>
      <w:tabs>
        <w:tab w:val="left" w:pos="0"/>
      </w:tabs>
      <w:ind w:left="0"/>
    </w:pPr>
  </w:style>
  <w:style w:type="paragraph" w:customStyle="1" w:styleId="af9">
    <w:name w:val="Заголовок таблицы"/>
    <w:basedOn w:val="a5"/>
    <w:link w:val="afa"/>
    <w:rsid w:val="006D4837"/>
    <w:pPr>
      <w:keepLines/>
      <w:spacing w:before="120" w:after="120"/>
      <w:jc w:val="center"/>
    </w:pPr>
    <w:rPr>
      <w:b/>
      <w:sz w:val="18"/>
    </w:rPr>
  </w:style>
  <w:style w:type="character" w:customStyle="1" w:styleId="afa">
    <w:name w:val="Заголовок таблицы Знак"/>
    <w:link w:val="af9"/>
    <w:rsid w:val="006D4837"/>
    <w:rPr>
      <w:rFonts w:ascii="Arial" w:hAnsi="Arial"/>
      <w:b/>
      <w:sz w:val="18"/>
      <w:szCs w:val="24"/>
      <w:lang w:val="ru-RU" w:eastAsia="ru-RU" w:bidi="ar-SA"/>
    </w:rPr>
  </w:style>
  <w:style w:type="paragraph" w:customStyle="1" w:styleId="afb">
    <w:name w:val="Название компании"/>
    <w:basedOn w:val="a5"/>
    <w:autoRedefine/>
    <w:rsid w:val="00F87973"/>
    <w:pPr>
      <w:ind w:right="567"/>
    </w:pPr>
    <w:rPr>
      <w:rFonts w:ascii="Times New Roman" w:hAnsi="Times New Roman"/>
      <w:color w:val="FFFFFF" w:themeColor="background1"/>
      <w:sz w:val="24"/>
    </w:rPr>
  </w:style>
  <w:style w:type="paragraph" w:customStyle="1" w:styleId="-2">
    <w:name w:val="Обычный - Отчет"/>
    <w:basedOn w:val="a5"/>
    <w:link w:val="-4"/>
    <w:rsid w:val="006D4837"/>
  </w:style>
  <w:style w:type="character" w:customStyle="1" w:styleId="-4">
    <w:name w:val="Обычный - Отчет Знак"/>
    <w:link w:val="-2"/>
    <w:rsid w:val="006D4837"/>
    <w:rPr>
      <w:rFonts w:ascii="Arial" w:hAnsi="Arial"/>
      <w:szCs w:val="24"/>
      <w:lang w:val="ru-RU" w:eastAsia="ru-RU" w:bidi="ar-SA"/>
    </w:rPr>
  </w:style>
  <w:style w:type="paragraph" w:styleId="13">
    <w:name w:val="toc 1"/>
    <w:basedOn w:val="a5"/>
    <w:next w:val="a5"/>
    <w:autoRedefine/>
    <w:uiPriority w:val="39"/>
    <w:rsid w:val="00E13F2A"/>
    <w:pPr>
      <w:tabs>
        <w:tab w:val="left" w:pos="720"/>
        <w:tab w:val="right" w:leader="dot" w:pos="9627"/>
      </w:tabs>
      <w:ind w:left="360" w:firstLine="349"/>
    </w:pPr>
    <w:rPr>
      <w:rFonts w:ascii="Times New Roman" w:hAnsi="Times New Roman"/>
      <w:sz w:val="24"/>
    </w:rPr>
  </w:style>
  <w:style w:type="paragraph" w:styleId="23">
    <w:name w:val="toc 2"/>
    <w:basedOn w:val="a5"/>
    <w:next w:val="a5"/>
    <w:autoRedefine/>
    <w:uiPriority w:val="39"/>
    <w:rsid w:val="00BC199F"/>
    <w:pPr>
      <w:tabs>
        <w:tab w:val="left" w:pos="1276"/>
        <w:tab w:val="right" w:leader="dot" w:pos="9627"/>
      </w:tabs>
      <w:ind w:left="708"/>
    </w:pPr>
    <w:rPr>
      <w:rFonts w:ascii="Times New Roman" w:hAnsi="Times New Roman"/>
      <w:sz w:val="24"/>
    </w:rPr>
  </w:style>
  <w:style w:type="paragraph" w:styleId="32">
    <w:name w:val="toc 3"/>
    <w:basedOn w:val="a5"/>
    <w:next w:val="a5"/>
    <w:autoRedefine/>
    <w:semiHidden/>
    <w:rsid w:val="006D4837"/>
    <w:pPr>
      <w:ind w:left="440"/>
    </w:pPr>
  </w:style>
  <w:style w:type="paragraph" w:customStyle="1" w:styleId="afc">
    <w:name w:val="Содержание"/>
    <w:next w:val="a5"/>
    <w:rsid w:val="006D4837"/>
    <w:pPr>
      <w:spacing w:after="120"/>
    </w:pPr>
    <w:rPr>
      <w:rFonts w:ascii="Arial" w:hAnsi="Arial" w:cs="Arial"/>
      <w:b/>
      <w:bCs/>
      <w:kern w:val="32"/>
      <w:sz w:val="28"/>
      <w:szCs w:val="22"/>
    </w:rPr>
  </w:style>
  <w:style w:type="numbering" w:customStyle="1" w:styleId="-1">
    <w:name w:val="Стиль маркированный - Док"/>
    <w:basedOn w:val="a8"/>
    <w:rsid w:val="006D4837"/>
    <w:pPr>
      <w:numPr>
        <w:numId w:val="5"/>
      </w:numPr>
    </w:pPr>
  </w:style>
  <w:style w:type="paragraph" w:customStyle="1" w:styleId="-0">
    <w:name w:val="Стиль маркированный - Отчет"/>
    <w:basedOn w:val="-2"/>
    <w:link w:val="-5"/>
    <w:rsid w:val="006D4837"/>
    <w:pPr>
      <w:numPr>
        <w:numId w:val="6"/>
      </w:numPr>
      <w:tabs>
        <w:tab w:val="clear" w:pos="360"/>
        <w:tab w:val="num" w:pos="1440"/>
      </w:tabs>
      <w:ind w:left="1440"/>
    </w:pPr>
  </w:style>
  <w:style w:type="character" w:customStyle="1" w:styleId="-5">
    <w:name w:val="Стиль маркированный - Отчет Знак"/>
    <w:basedOn w:val="-4"/>
    <w:link w:val="-0"/>
    <w:rsid w:val="006D4837"/>
    <w:rPr>
      <w:rFonts w:ascii="Arial" w:hAnsi="Arial"/>
      <w:szCs w:val="24"/>
      <w:lang w:val="ru-RU" w:eastAsia="ru-RU" w:bidi="ar-SA"/>
    </w:rPr>
  </w:style>
  <w:style w:type="numbering" w:customStyle="1" w:styleId="-">
    <w:name w:val="Стиль нумерованный - Док"/>
    <w:basedOn w:val="a8"/>
    <w:rsid w:val="006D4837"/>
    <w:pPr>
      <w:numPr>
        <w:numId w:val="7"/>
      </w:numPr>
    </w:pPr>
  </w:style>
  <w:style w:type="paragraph" w:customStyle="1" w:styleId="-6">
    <w:name w:val="Стиль нумерованный - Отчет"/>
    <w:basedOn w:val="a5"/>
    <w:rsid w:val="006D4837"/>
    <w:pPr>
      <w:tabs>
        <w:tab w:val="left" w:pos="720"/>
      </w:tabs>
    </w:pPr>
  </w:style>
  <w:style w:type="paragraph" w:styleId="afd">
    <w:name w:val="Balloon Text"/>
    <w:basedOn w:val="a5"/>
    <w:semiHidden/>
    <w:rsid w:val="006D4837"/>
    <w:rPr>
      <w:rFonts w:cs="Tahoma"/>
      <w:sz w:val="16"/>
      <w:szCs w:val="16"/>
    </w:rPr>
  </w:style>
  <w:style w:type="paragraph" w:customStyle="1" w:styleId="afe">
    <w:name w:val="Текст таблицы"/>
    <w:basedOn w:val="a5"/>
    <w:link w:val="aff"/>
    <w:rsid w:val="006D4837"/>
    <w:pPr>
      <w:keepLines/>
      <w:spacing w:before="60"/>
    </w:pPr>
    <w:rPr>
      <w:rFonts w:cs="Arial"/>
      <w:sz w:val="18"/>
    </w:rPr>
  </w:style>
  <w:style w:type="character" w:customStyle="1" w:styleId="aff">
    <w:name w:val="Текст таблицы Знак"/>
    <w:link w:val="afe"/>
    <w:rsid w:val="006D4837"/>
    <w:rPr>
      <w:rFonts w:ascii="Arial" w:hAnsi="Arial" w:cs="Arial"/>
      <w:sz w:val="18"/>
      <w:szCs w:val="24"/>
      <w:lang w:val="ru-RU" w:eastAsia="ru-RU" w:bidi="ar-SA"/>
    </w:rPr>
  </w:style>
  <w:style w:type="paragraph" w:customStyle="1" w:styleId="aff0">
    <w:name w:val="Тип документа"/>
    <w:next w:val="a5"/>
    <w:link w:val="aff1"/>
    <w:autoRedefine/>
    <w:rsid w:val="009030DD"/>
    <w:pPr>
      <w:spacing w:after="240"/>
    </w:pPr>
    <w:rPr>
      <w:b/>
      <w:bCs/>
      <w:kern w:val="32"/>
      <w:sz w:val="36"/>
      <w:szCs w:val="36"/>
    </w:rPr>
  </w:style>
  <w:style w:type="character" w:customStyle="1" w:styleId="aff1">
    <w:name w:val="Тип документа Знак"/>
    <w:link w:val="aff0"/>
    <w:rsid w:val="009030DD"/>
    <w:rPr>
      <w:b/>
      <w:bCs/>
      <w:kern w:val="32"/>
      <w:sz w:val="36"/>
      <w:szCs w:val="36"/>
    </w:rPr>
  </w:style>
  <w:style w:type="paragraph" w:customStyle="1" w:styleId="aff2">
    <w:name w:val="Утвеждаю"/>
    <w:basedOn w:val="a5"/>
    <w:rsid w:val="006D4837"/>
    <w:pPr>
      <w:ind w:left="5220"/>
    </w:pPr>
  </w:style>
  <w:style w:type="paragraph" w:styleId="aff3">
    <w:name w:val="annotation text"/>
    <w:basedOn w:val="a5"/>
    <w:link w:val="aff4"/>
    <w:semiHidden/>
    <w:rsid w:val="006D4837"/>
    <w:rPr>
      <w:szCs w:val="20"/>
    </w:rPr>
  </w:style>
  <w:style w:type="paragraph" w:customStyle="1" w:styleId="a1">
    <w:name w:val="Вопрос анкеты"/>
    <w:basedOn w:val="a5"/>
    <w:rsid w:val="006D4837"/>
    <w:pPr>
      <w:numPr>
        <w:numId w:val="8"/>
      </w:numPr>
    </w:pPr>
  </w:style>
  <w:style w:type="character" w:styleId="aff5">
    <w:name w:val="annotation reference"/>
    <w:semiHidden/>
    <w:rsid w:val="006D4837"/>
    <w:rPr>
      <w:sz w:val="16"/>
      <w:szCs w:val="16"/>
    </w:rPr>
  </w:style>
  <w:style w:type="character" w:customStyle="1" w:styleId="aff4">
    <w:name w:val="Текст примечания Знак"/>
    <w:link w:val="aff3"/>
    <w:semiHidden/>
    <w:rsid w:val="001A196F"/>
    <w:rPr>
      <w:rFonts w:ascii="Arial" w:hAnsi="Arial"/>
    </w:rPr>
  </w:style>
  <w:style w:type="paragraph" w:styleId="aff6">
    <w:name w:val="annotation subject"/>
    <w:basedOn w:val="aff3"/>
    <w:next w:val="aff3"/>
    <w:semiHidden/>
    <w:rsid w:val="00EF6F39"/>
    <w:rPr>
      <w:b/>
      <w:bCs/>
    </w:rPr>
  </w:style>
  <w:style w:type="character" w:customStyle="1" w:styleId="aff7">
    <w:name w:val="Знак Знак"/>
    <w:locked/>
    <w:rsid w:val="00EF6F39"/>
    <w:rPr>
      <w:rFonts w:ascii="Arial" w:hAnsi="Arial" w:cs="Arial"/>
      <w:lang w:val="ru-RU" w:eastAsia="ru-RU" w:bidi="ar-SA"/>
    </w:rPr>
  </w:style>
  <w:style w:type="paragraph" w:styleId="aff8">
    <w:name w:val="Normal (Web)"/>
    <w:basedOn w:val="a5"/>
    <w:rsid w:val="00BF7C5B"/>
  </w:style>
  <w:style w:type="paragraph" w:customStyle="1" w:styleId="a3">
    <w:name w:val="Стиль маркированный"/>
    <w:link w:val="aff9"/>
    <w:qFormat/>
    <w:rsid w:val="00C93561"/>
    <w:pPr>
      <w:numPr>
        <w:numId w:val="9"/>
      </w:numPr>
      <w:tabs>
        <w:tab w:val="left" w:pos="1349"/>
      </w:tabs>
      <w:spacing w:after="60"/>
      <w:jc w:val="both"/>
    </w:pPr>
    <w:rPr>
      <w:rFonts w:ascii="Arial" w:hAnsi="Arial" w:cs="Arial"/>
      <w:szCs w:val="24"/>
    </w:rPr>
  </w:style>
  <w:style w:type="character" w:customStyle="1" w:styleId="aff9">
    <w:name w:val="Стиль маркированный Знак"/>
    <w:link w:val="a3"/>
    <w:rsid w:val="00C93561"/>
    <w:rPr>
      <w:rFonts w:ascii="Arial" w:hAnsi="Arial" w:cs="Arial"/>
      <w:szCs w:val="24"/>
    </w:rPr>
  </w:style>
  <w:style w:type="paragraph" w:customStyle="1" w:styleId="a0">
    <w:name w:val="Стиль маркированный вложенный"/>
    <w:link w:val="affa"/>
    <w:qFormat/>
    <w:rsid w:val="00A20413"/>
    <w:pPr>
      <w:numPr>
        <w:ilvl w:val="1"/>
        <w:numId w:val="10"/>
      </w:numPr>
      <w:tabs>
        <w:tab w:val="left" w:pos="1707"/>
      </w:tabs>
      <w:spacing w:after="60"/>
      <w:ind w:left="1706" w:hanging="357"/>
      <w:jc w:val="both"/>
    </w:pPr>
    <w:rPr>
      <w:rFonts w:ascii="Arial" w:hAnsi="Arial" w:cs="Arial"/>
      <w:szCs w:val="24"/>
    </w:rPr>
  </w:style>
  <w:style w:type="character" w:customStyle="1" w:styleId="affa">
    <w:name w:val="Стиль маркированный вложенный Знак"/>
    <w:basedOn w:val="aff9"/>
    <w:link w:val="a0"/>
    <w:rsid w:val="00A20413"/>
    <w:rPr>
      <w:rFonts w:ascii="Arial" w:hAnsi="Arial" w:cs="Arial"/>
      <w:szCs w:val="24"/>
    </w:rPr>
  </w:style>
  <w:style w:type="character" w:customStyle="1" w:styleId="50">
    <w:name w:val="Заголовок 5 Знак"/>
    <w:link w:val="5"/>
    <w:rsid w:val="002D3C5F"/>
    <w:rPr>
      <w:rFonts w:ascii="Arial" w:hAnsi="Arial" w:cs="Arial"/>
      <w:b/>
      <w:bCs/>
      <w:kern w:val="32"/>
      <w:szCs w:val="24"/>
    </w:rPr>
  </w:style>
  <w:style w:type="paragraph" w:customStyle="1" w:styleId="a2">
    <w:name w:val="Приложение"/>
    <w:next w:val="-2"/>
    <w:qFormat/>
    <w:rsid w:val="00E83CF5"/>
    <w:pPr>
      <w:keepNext/>
      <w:pageBreakBefore/>
      <w:numPr>
        <w:numId w:val="11"/>
      </w:numPr>
      <w:tabs>
        <w:tab w:val="left" w:pos="2268"/>
      </w:tabs>
      <w:spacing w:after="360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affb">
    <w:name w:val="Название_ЮрЛица_Регламент_Процедуры"/>
    <w:basedOn w:val="a5"/>
    <w:link w:val="affc"/>
    <w:qFormat/>
    <w:rsid w:val="00BC1763"/>
    <w:rPr>
      <w:rFonts w:asciiTheme="minorHAnsi" w:hAnsiTheme="minorHAnsi"/>
    </w:rPr>
  </w:style>
  <w:style w:type="paragraph" w:customStyle="1" w:styleId="affd">
    <w:name w:val="Название_Процесса_Регламент_Процедуры"/>
    <w:basedOn w:val="aa"/>
    <w:link w:val="affe"/>
    <w:qFormat/>
    <w:rsid w:val="00BC1763"/>
    <w:rPr>
      <w:sz w:val="32"/>
    </w:rPr>
  </w:style>
  <w:style w:type="character" w:customStyle="1" w:styleId="affc">
    <w:name w:val="Название_ЮрЛица_Регламент_Процедуры Знак"/>
    <w:basedOn w:val="a6"/>
    <w:link w:val="affb"/>
    <w:rsid w:val="00BC1763"/>
    <w:rPr>
      <w:rFonts w:asciiTheme="minorHAnsi" w:hAnsiTheme="minorHAnsi"/>
      <w:szCs w:val="24"/>
    </w:rPr>
  </w:style>
  <w:style w:type="paragraph" w:customStyle="1" w:styleId="afff">
    <w:name w:val="Номер_Документа_Регламент_Процедуры"/>
    <w:basedOn w:val="a5"/>
    <w:link w:val="afff0"/>
    <w:qFormat/>
    <w:rsid w:val="00BC1763"/>
    <w:pPr>
      <w:jc w:val="center"/>
    </w:pPr>
    <w:rPr>
      <w:rFonts w:ascii="Times New Roman" w:hAnsi="Times New Roman"/>
      <w:sz w:val="28"/>
      <w:szCs w:val="28"/>
    </w:rPr>
  </w:style>
  <w:style w:type="character" w:customStyle="1" w:styleId="ab">
    <w:name w:val="Название документа Знак"/>
    <w:basedOn w:val="a6"/>
    <w:link w:val="aa"/>
    <w:rsid w:val="00BC1763"/>
    <w:rPr>
      <w:b/>
      <w:bCs/>
      <w:kern w:val="32"/>
      <w:sz w:val="36"/>
      <w:szCs w:val="36"/>
    </w:rPr>
  </w:style>
  <w:style w:type="character" w:customStyle="1" w:styleId="affe">
    <w:name w:val="Название_Процесса_Регламент_Процедуры Знак"/>
    <w:basedOn w:val="ab"/>
    <w:link w:val="affd"/>
    <w:rsid w:val="00BC1763"/>
    <w:rPr>
      <w:b/>
      <w:bCs/>
      <w:kern w:val="32"/>
      <w:sz w:val="32"/>
      <w:szCs w:val="36"/>
    </w:rPr>
  </w:style>
  <w:style w:type="paragraph" w:customStyle="1" w:styleId="afff1">
    <w:name w:val="Обычный_Для_Коллонтитула_Регламент_Процесса"/>
    <w:basedOn w:val="a4"/>
    <w:link w:val="afff2"/>
    <w:qFormat/>
    <w:rsid w:val="00161589"/>
    <w:pPr>
      <w:numPr>
        <w:ilvl w:val="0"/>
        <w:numId w:val="0"/>
      </w:numPr>
      <w:tabs>
        <w:tab w:val="clear" w:pos="4677"/>
        <w:tab w:val="clear" w:pos="9355"/>
      </w:tabs>
    </w:pPr>
  </w:style>
  <w:style w:type="character" w:customStyle="1" w:styleId="afff0">
    <w:name w:val="Номер_Документа_Регламент_Процедуры Знак"/>
    <w:basedOn w:val="a6"/>
    <w:link w:val="afff"/>
    <w:rsid w:val="00BC1763"/>
    <w:rPr>
      <w:sz w:val="28"/>
      <w:szCs w:val="28"/>
    </w:rPr>
  </w:style>
  <w:style w:type="character" w:customStyle="1" w:styleId="ac">
    <w:name w:val="Верхний колонтитул Знак"/>
    <w:basedOn w:val="a6"/>
    <w:link w:val="a4"/>
    <w:uiPriority w:val="99"/>
    <w:rsid w:val="00161589"/>
    <w:rPr>
      <w:szCs w:val="24"/>
    </w:rPr>
  </w:style>
  <w:style w:type="character" w:customStyle="1" w:styleId="afff2">
    <w:name w:val="Обычный_Для_Коллонтитула_Регламент_Процесса Знак"/>
    <w:basedOn w:val="ac"/>
    <w:link w:val="afff1"/>
    <w:rsid w:val="00161589"/>
    <w:rPr>
      <w:szCs w:val="24"/>
    </w:rPr>
  </w:style>
  <w:style w:type="character" w:customStyle="1" w:styleId="40">
    <w:name w:val="Заголовок 4 Знак"/>
    <w:basedOn w:val="a6"/>
    <w:link w:val="4"/>
    <w:semiHidden/>
    <w:rsid w:val="00A5220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afff3">
    <w:name w:val="Абзац списка Знак"/>
    <w:basedOn w:val="a6"/>
    <w:link w:val="afff4"/>
    <w:uiPriority w:val="34"/>
    <w:locked/>
    <w:rsid w:val="00166CD8"/>
    <w:rPr>
      <w:rFonts w:ascii="Calibri" w:eastAsia="Calibri" w:hAnsi="Calibri"/>
    </w:rPr>
  </w:style>
  <w:style w:type="paragraph" w:styleId="afff4">
    <w:name w:val="List Paragraph"/>
    <w:basedOn w:val="a5"/>
    <w:link w:val="afff3"/>
    <w:uiPriority w:val="34"/>
    <w:qFormat/>
    <w:rsid w:val="00166CD8"/>
    <w:pPr>
      <w:spacing w:after="200" w:line="276" w:lineRule="auto"/>
      <w:contextualSpacing/>
    </w:pPr>
    <w:rPr>
      <w:rFonts w:ascii="Calibri" w:eastAsia="Calibri" w:hAnsi="Calibri"/>
      <w:szCs w:val="20"/>
    </w:rPr>
  </w:style>
  <w:style w:type="character" w:customStyle="1" w:styleId="14">
    <w:name w:val="мой стиль 1 Знак"/>
    <w:basedOn w:val="a6"/>
    <w:link w:val="15"/>
    <w:locked/>
    <w:rsid w:val="00166CD8"/>
    <w:rPr>
      <w:rFonts w:eastAsia="Calibri"/>
      <w:b/>
      <w:sz w:val="28"/>
      <w:szCs w:val="24"/>
    </w:rPr>
  </w:style>
  <w:style w:type="paragraph" w:customStyle="1" w:styleId="15">
    <w:name w:val="мой стиль 1"/>
    <w:basedOn w:val="afff4"/>
    <w:link w:val="14"/>
    <w:qFormat/>
    <w:rsid w:val="00166CD8"/>
    <w:pPr>
      <w:tabs>
        <w:tab w:val="left" w:pos="993"/>
      </w:tabs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afff5">
    <w:name w:val="Номер_Приложения_Регламент_процедуры"/>
    <w:basedOn w:val="10"/>
    <w:link w:val="afff6"/>
    <w:qFormat/>
    <w:rsid w:val="004E1914"/>
    <w:pPr>
      <w:pageBreakBefore w:val="0"/>
      <w:numPr>
        <w:numId w:val="0"/>
      </w:numPr>
      <w:tabs>
        <w:tab w:val="clear" w:pos="720"/>
      </w:tabs>
      <w:spacing w:after="0"/>
      <w:jc w:val="center"/>
    </w:pPr>
    <w:rPr>
      <w:rFonts w:ascii="Times New Roman" w:hAnsi="Times New Roman" w:cs="Times New Roman"/>
    </w:rPr>
  </w:style>
  <w:style w:type="character" w:customStyle="1" w:styleId="afff6">
    <w:name w:val="Номер_Приложения_Регламент_процедуры Знак"/>
    <w:basedOn w:val="11"/>
    <w:link w:val="afff5"/>
    <w:rsid w:val="004E1914"/>
    <w:rPr>
      <w:rFonts w:ascii="Arial" w:hAnsi="Arial" w:cs="Arial"/>
      <w:b/>
      <w:bCs/>
      <w:kern w:val="32"/>
      <w:sz w:val="28"/>
      <w:szCs w:val="28"/>
    </w:rPr>
  </w:style>
  <w:style w:type="table" w:customStyle="1" w:styleId="16">
    <w:name w:val="Сетка таблицы1"/>
    <w:basedOn w:val="a7"/>
    <w:uiPriority w:val="59"/>
    <w:rsid w:val="00912363"/>
    <w:pPr>
      <w:spacing w:after="200" w:line="276" w:lineRule="auto"/>
    </w:pPr>
    <w:rPr>
      <w:rFonts w:ascii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????? ???????"/>
    <w:basedOn w:val="a5"/>
    <w:uiPriority w:val="99"/>
    <w:rsid w:val="00FB17A8"/>
    <w:pPr>
      <w:autoSpaceDE w:val="0"/>
      <w:autoSpaceDN w:val="0"/>
      <w:adjustRightInd w:val="0"/>
      <w:spacing w:before="60"/>
    </w:pPr>
    <w:rPr>
      <w:rFonts w:cs="Arial"/>
      <w:sz w:val="18"/>
      <w:szCs w:val="18"/>
    </w:rPr>
  </w:style>
  <w:style w:type="paragraph" w:customStyle="1" w:styleId="ConsPlusCell">
    <w:name w:val="ConsPlusCell"/>
    <w:rsid w:val="00F838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8">
    <w:name w:val="Strong"/>
    <w:basedOn w:val="a6"/>
    <w:uiPriority w:val="22"/>
    <w:qFormat/>
    <w:rsid w:val="000965FB"/>
    <w:rPr>
      <w:rFonts w:ascii="Times New Roman" w:hAnsi="Times New Roman" w:cs="Times New Roman" w:hint="default"/>
      <w:b/>
      <w:bCs/>
    </w:rPr>
  </w:style>
  <w:style w:type="character" w:customStyle="1" w:styleId="ae">
    <w:name w:val="Нижний колонтитул Знак"/>
    <w:basedOn w:val="a6"/>
    <w:link w:val="ad"/>
    <w:uiPriority w:val="99"/>
    <w:rsid w:val="003F51AE"/>
    <w:rPr>
      <w:rFonts w:ascii="Arial" w:hAnsi="Arial"/>
      <w:noProof/>
      <w:sz w:val="18"/>
      <w:szCs w:val="24"/>
    </w:rPr>
  </w:style>
  <w:style w:type="character" w:customStyle="1" w:styleId="21">
    <w:name w:val="Заголовок 2 Знак"/>
    <w:basedOn w:val="a6"/>
    <w:link w:val="20"/>
    <w:rsid w:val="00A815B9"/>
    <w:rPr>
      <w:rFonts w:ascii="Arial" w:hAnsi="Arial" w:cs="Arial"/>
      <w:b/>
      <w:bCs/>
      <w:kern w:val="32"/>
      <w:sz w:val="24"/>
      <w:szCs w:val="24"/>
    </w:rPr>
  </w:style>
  <w:style w:type="paragraph" w:customStyle="1" w:styleId="Default">
    <w:name w:val="Default"/>
    <w:rsid w:val="004E0FBD"/>
    <w:pPr>
      <w:autoSpaceDE w:val="0"/>
      <w:autoSpaceDN w:val="0"/>
      <w:adjustRightInd w:val="0"/>
    </w:pPr>
    <w:rPr>
      <w:rFonts w:ascii="PragmaticaLightC" w:eastAsiaTheme="minorHAnsi" w:hAnsi="PragmaticaLightC" w:cs="PragmaticaLightC"/>
      <w:color w:val="000000"/>
      <w:sz w:val="24"/>
      <w:szCs w:val="24"/>
      <w:lang w:eastAsia="en-US"/>
    </w:rPr>
  </w:style>
  <w:style w:type="paragraph" w:customStyle="1" w:styleId="Pa14">
    <w:name w:val="Pa14"/>
    <w:basedOn w:val="Default"/>
    <w:next w:val="Default"/>
    <w:uiPriority w:val="99"/>
    <w:rsid w:val="004E0FBD"/>
    <w:pPr>
      <w:spacing w:line="201" w:lineRule="atLeast"/>
    </w:pPr>
    <w:rPr>
      <w:rFonts w:cstheme="minorBidi"/>
      <w:color w:val="auto"/>
    </w:rPr>
  </w:style>
  <w:style w:type="paragraph" w:customStyle="1" w:styleId="ConsPlusNonformat">
    <w:name w:val="ConsPlusNonformat"/>
    <w:rsid w:val="009012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ff9">
    <w:name w:val="Содержимое таблицы"/>
    <w:basedOn w:val="a5"/>
    <w:rsid w:val="0090122F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ConsPlusNormal">
    <w:name w:val="ConsPlusNormal"/>
    <w:rsid w:val="00AD43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fa">
    <w:name w:val="footnote text"/>
    <w:basedOn w:val="a5"/>
    <w:link w:val="afffb"/>
    <w:uiPriority w:val="99"/>
    <w:unhideWhenUsed/>
    <w:rsid w:val="00882B93"/>
    <w:pPr>
      <w:spacing w:after="200" w:line="276" w:lineRule="auto"/>
    </w:pPr>
    <w:rPr>
      <w:rFonts w:ascii="Calibri" w:eastAsia="Calibri" w:hAnsi="Calibri"/>
      <w:szCs w:val="20"/>
      <w:lang w:eastAsia="en-US"/>
    </w:rPr>
  </w:style>
  <w:style w:type="character" w:customStyle="1" w:styleId="afffb">
    <w:name w:val="Текст сноски Знак"/>
    <w:basedOn w:val="a6"/>
    <w:link w:val="afffa"/>
    <w:uiPriority w:val="99"/>
    <w:rsid w:val="00882B93"/>
    <w:rPr>
      <w:rFonts w:ascii="Calibri" w:eastAsia="Calibri" w:hAnsi="Calibri"/>
      <w:lang w:eastAsia="en-US"/>
    </w:rPr>
  </w:style>
  <w:style w:type="character" w:styleId="afffc">
    <w:name w:val="footnote reference"/>
    <w:uiPriority w:val="99"/>
    <w:unhideWhenUsed/>
    <w:rsid w:val="00882B93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535E8"/>
    <w:pPr>
      <w:spacing w:line="201" w:lineRule="atLeast"/>
    </w:pPr>
    <w:rPr>
      <w:rFonts w:cstheme="minorBidi"/>
      <w:color w:val="auto"/>
    </w:rPr>
  </w:style>
  <w:style w:type="character" w:customStyle="1" w:styleId="blk">
    <w:name w:val="blk"/>
    <w:basedOn w:val="a6"/>
    <w:rsid w:val="000535E8"/>
  </w:style>
  <w:style w:type="paragraph" w:customStyle="1" w:styleId="formattext">
    <w:name w:val="formattext"/>
    <w:basedOn w:val="a5"/>
    <w:rsid w:val="00995941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171AE4"/>
    <w:rPr>
      <w:rFonts w:ascii="Arial" w:hAnsi="Arial"/>
      <w:szCs w:val="24"/>
    </w:rPr>
  </w:style>
  <w:style w:type="paragraph" w:styleId="10">
    <w:name w:val="heading 1"/>
    <w:next w:val="a5"/>
    <w:link w:val="11"/>
    <w:qFormat/>
    <w:rsid w:val="003A3B98"/>
    <w:pPr>
      <w:keepNext/>
      <w:pageBreakBefore/>
      <w:numPr>
        <w:numId w:val="4"/>
      </w:numPr>
      <w:tabs>
        <w:tab w:val="left" w:pos="720"/>
      </w:tabs>
      <w:spacing w:after="3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0">
    <w:name w:val="heading 2"/>
    <w:next w:val="a5"/>
    <w:link w:val="21"/>
    <w:qFormat/>
    <w:rsid w:val="00EF5EEF"/>
    <w:pPr>
      <w:keepNext/>
      <w:numPr>
        <w:ilvl w:val="1"/>
        <w:numId w:val="4"/>
      </w:numPr>
      <w:tabs>
        <w:tab w:val="left" w:pos="720"/>
      </w:tabs>
      <w:spacing w:before="240" w:after="120"/>
      <w:outlineLvl w:val="1"/>
    </w:pPr>
    <w:rPr>
      <w:rFonts w:ascii="Arial" w:hAnsi="Arial" w:cs="Arial"/>
      <w:b/>
      <w:bCs/>
      <w:kern w:val="32"/>
      <w:sz w:val="24"/>
      <w:szCs w:val="24"/>
    </w:rPr>
  </w:style>
  <w:style w:type="paragraph" w:styleId="30">
    <w:name w:val="heading 3"/>
    <w:next w:val="a5"/>
    <w:qFormat/>
    <w:rsid w:val="002D3C5F"/>
    <w:pPr>
      <w:keepNext/>
      <w:spacing w:before="240" w:after="120"/>
      <w:ind w:left="720"/>
      <w:outlineLvl w:val="2"/>
    </w:pPr>
    <w:rPr>
      <w:rFonts w:ascii="Arial" w:hAnsi="Arial" w:cs="Arial"/>
      <w:b/>
      <w:bCs/>
      <w:kern w:val="32"/>
      <w:sz w:val="24"/>
      <w:szCs w:val="24"/>
    </w:rPr>
  </w:style>
  <w:style w:type="paragraph" w:styleId="4">
    <w:name w:val="heading 4"/>
    <w:basedOn w:val="a5"/>
    <w:next w:val="a5"/>
    <w:link w:val="40"/>
    <w:semiHidden/>
    <w:unhideWhenUsed/>
    <w:qFormat/>
    <w:rsid w:val="00A522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5"/>
    <w:link w:val="50"/>
    <w:unhideWhenUsed/>
    <w:qFormat/>
    <w:rsid w:val="002D3C5F"/>
    <w:pPr>
      <w:spacing w:before="120" w:after="60"/>
      <w:ind w:left="720"/>
      <w:outlineLvl w:val="4"/>
    </w:pPr>
    <w:rPr>
      <w:rFonts w:ascii="Arial" w:hAnsi="Arial" w:cs="Arial"/>
      <w:b/>
      <w:bCs/>
      <w:kern w:val="32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a9">
    <w:name w:val="кнопка"/>
    <w:rsid w:val="00C623F9"/>
    <w:rPr>
      <w:rFonts w:ascii="Times New Roman" w:hAnsi="Times New Roman"/>
      <w:kern w:val="0"/>
      <w:sz w:val="20"/>
      <w:szCs w:val="20"/>
    </w:rPr>
  </w:style>
  <w:style w:type="paragraph" w:customStyle="1" w:styleId="aa">
    <w:name w:val="Название документа"/>
    <w:next w:val="a5"/>
    <w:link w:val="ab"/>
    <w:autoRedefine/>
    <w:rsid w:val="00BC1763"/>
    <w:pPr>
      <w:spacing w:after="240"/>
      <w:ind w:right="-1"/>
      <w:jc w:val="center"/>
    </w:pPr>
    <w:rPr>
      <w:b/>
      <w:bCs/>
      <w:kern w:val="32"/>
      <w:sz w:val="36"/>
      <w:szCs w:val="36"/>
    </w:rPr>
  </w:style>
  <w:style w:type="table" w:styleId="-3">
    <w:name w:val="Table List 3"/>
    <w:basedOn w:val="a7"/>
    <w:rsid w:val="00885190"/>
    <w:pPr>
      <w:spacing w:before="120" w:line="260" w:lineRule="atLeast"/>
      <w:ind w:left="567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5"/>
    <w:link w:val="ac"/>
    <w:uiPriority w:val="99"/>
    <w:rsid w:val="00161589"/>
    <w:pPr>
      <w:numPr>
        <w:ilvl w:val="3"/>
        <w:numId w:val="4"/>
      </w:numPr>
      <w:tabs>
        <w:tab w:val="center" w:pos="4677"/>
        <w:tab w:val="right" w:pos="9355"/>
      </w:tabs>
      <w:jc w:val="center"/>
    </w:pPr>
    <w:rPr>
      <w:rFonts w:ascii="Times New Roman" w:hAnsi="Times New Roman"/>
    </w:rPr>
  </w:style>
  <w:style w:type="paragraph" w:styleId="ad">
    <w:name w:val="footer"/>
    <w:basedOn w:val="a5"/>
    <w:link w:val="ae"/>
    <w:uiPriority w:val="99"/>
    <w:rsid w:val="006D4837"/>
    <w:pPr>
      <w:tabs>
        <w:tab w:val="center" w:pos="4677"/>
        <w:tab w:val="right" w:pos="9355"/>
      </w:tabs>
    </w:pPr>
    <w:rPr>
      <w:noProof/>
      <w:sz w:val="18"/>
    </w:rPr>
  </w:style>
  <w:style w:type="table" w:styleId="af">
    <w:name w:val="Table Grid"/>
    <w:basedOn w:val="a7"/>
    <w:uiPriority w:val="59"/>
    <w:rsid w:val="00A77B1A"/>
    <w:pPr>
      <w:spacing w:before="60" w:line="36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3A3B98"/>
    <w:rPr>
      <w:rFonts w:ascii="Arial" w:hAnsi="Arial" w:cs="Arial"/>
      <w:b/>
      <w:bCs/>
      <w:kern w:val="32"/>
      <w:sz w:val="28"/>
      <w:szCs w:val="28"/>
    </w:rPr>
  </w:style>
  <w:style w:type="paragraph" w:customStyle="1" w:styleId="af0">
    <w:name w:val="Комментарий Знак"/>
    <w:basedOn w:val="a5"/>
    <w:link w:val="af1"/>
    <w:rsid w:val="00A8656F"/>
    <w:pPr>
      <w:spacing w:before="120" w:line="260" w:lineRule="atLeast"/>
      <w:ind w:left="567"/>
    </w:pPr>
    <w:rPr>
      <w:rFonts w:ascii="Verdana" w:hAnsi="Verdana"/>
      <w:color w:val="333399"/>
      <w:sz w:val="16"/>
      <w:szCs w:val="16"/>
    </w:rPr>
  </w:style>
  <w:style w:type="paragraph" w:styleId="a">
    <w:name w:val="List Bullet"/>
    <w:basedOn w:val="a5"/>
    <w:autoRedefine/>
    <w:rsid w:val="00BF7C5B"/>
    <w:pPr>
      <w:numPr>
        <w:numId w:val="1"/>
      </w:numPr>
      <w:spacing w:before="120" w:line="260" w:lineRule="atLeast"/>
    </w:pPr>
  </w:style>
  <w:style w:type="character" w:customStyle="1" w:styleId="af1">
    <w:name w:val="Комментарий Знак Знак"/>
    <w:link w:val="af0"/>
    <w:rsid w:val="00A8656F"/>
    <w:rPr>
      <w:rFonts w:ascii="Verdana" w:hAnsi="Verdana"/>
      <w:color w:val="333399"/>
      <w:sz w:val="16"/>
      <w:szCs w:val="16"/>
      <w:lang w:val="ru-RU" w:eastAsia="ru-RU" w:bidi="ar-SA"/>
    </w:rPr>
  </w:style>
  <w:style w:type="paragraph" w:customStyle="1" w:styleId="af2">
    <w:name w:val="Комментарий"/>
    <w:basedOn w:val="a5"/>
    <w:rsid w:val="00912570"/>
    <w:pPr>
      <w:spacing w:before="120" w:line="260" w:lineRule="atLeast"/>
      <w:ind w:left="567"/>
    </w:pPr>
    <w:rPr>
      <w:rFonts w:ascii="Verdana" w:hAnsi="Verdana"/>
      <w:color w:val="333399"/>
      <w:sz w:val="16"/>
      <w:szCs w:val="16"/>
    </w:rPr>
  </w:style>
  <w:style w:type="paragraph" w:customStyle="1" w:styleId="af3">
    <w:name w:val="СтильШаблона"/>
    <w:basedOn w:val="a5"/>
    <w:rsid w:val="00EF56B4"/>
    <w:rPr>
      <w:rFonts w:ascii="Tahoma" w:hAnsi="Tahoma" w:cs="Courier New"/>
      <w:sz w:val="18"/>
    </w:rPr>
  </w:style>
  <w:style w:type="paragraph" w:customStyle="1" w:styleId="af4">
    <w:name w:val="ТаблицаШаблона"/>
    <w:basedOn w:val="a5"/>
    <w:next w:val="af3"/>
    <w:rsid w:val="00EF56B4"/>
    <w:pPr>
      <w:jc w:val="center"/>
    </w:pPr>
    <w:rPr>
      <w:rFonts w:ascii="Tahoma" w:hAnsi="Tahoma"/>
      <w:b/>
      <w:color w:val="FFFFFF"/>
      <w:sz w:val="18"/>
    </w:rPr>
  </w:style>
  <w:style w:type="paragraph" w:customStyle="1" w:styleId="af5">
    <w:name w:val="ЗаголовокШаблона"/>
    <w:basedOn w:val="10"/>
    <w:rsid w:val="00620C61"/>
    <w:pPr>
      <w:numPr>
        <w:numId w:val="0"/>
      </w:numPr>
    </w:pPr>
    <w:rPr>
      <w:rFonts w:ascii="Tahoma" w:hAnsi="Tahoma"/>
      <w:sz w:val="20"/>
    </w:rPr>
  </w:style>
  <w:style w:type="paragraph" w:customStyle="1" w:styleId="222">
    <w:name w:val="Стиль СтильШаблона + Слева:  222 см"/>
    <w:basedOn w:val="af3"/>
    <w:rsid w:val="00EF56B4"/>
    <w:pPr>
      <w:ind w:left="1260"/>
    </w:pPr>
    <w:rPr>
      <w:rFonts w:cs="Times New Roman"/>
      <w:szCs w:val="20"/>
    </w:rPr>
  </w:style>
  <w:style w:type="character" w:styleId="af6">
    <w:name w:val="Hyperlink"/>
    <w:uiPriority w:val="99"/>
    <w:rsid w:val="006D4837"/>
    <w:rPr>
      <w:color w:val="0000FF"/>
      <w:u w:val="single"/>
    </w:rPr>
  </w:style>
  <w:style w:type="character" w:styleId="HTML">
    <w:name w:val="HTML Sample"/>
    <w:rsid w:val="00B750DD"/>
    <w:rPr>
      <w:rFonts w:ascii="Tahoma" w:hAnsi="Tahoma" w:cs="Courier New"/>
      <w:sz w:val="18"/>
    </w:rPr>
  </w:style>
  <w:style w:type="paragraph" w:customStyle="1" w:styleId="00">
    <w:name w:val="Стиль ЗаголовокШаблона + Слева:  0 см Первая строка:  0 см"/>
    <w:basedOn w:val="af5"/>
    <w:autoRedefine/>
    <w:rsid w:val="00620C61"/>
    <w:pPr>
      <w:numPr>
        <w:numId w:val="2"/>
      </w:numPr>
      <w:tabs>
        <w:tab w:val="left" w:pos="360"/>
      </w:tabs>
    </w:pPr>
    <w:rPr>
      <w:rFonts w:cs="Times New Roman"/>
      <w:szCs w:val="20"/>
    </w:rPr>
  </w:style>
  <w:style w:type="paragraph" w:customStyle="1" w:styleId="1">
    <w:name w:val="МойЗаголовок1"/>
    <w:basedOn w:val="a5"/>
    <w:rsid w:val="00D33311"/>
    <w:pPr>
      <w:keepNext/>
      <w:keepLines/>
      <w:numPr>
        <w:numId w:val="3"/>
      </w:numPr>
      <w:tabs>
        <w:tab w:val="left" w:pos="570"/>
      </w:tabs>
      <w:spacing w:before="240" w:after="360" w:line="260" w:lineRule="atLeast"/>
      <w:outlineLvl w:val="0"/>
    </w:pPr>
    <w:rPr>
      <w:rFonts w:ascii="Tahoma" w:hAnsi="Tahoma"/>
      <w:b/>
      <w:bCs/>
      <w:caps/>
      <w:spacing w:val="20"/>
      <w:kern w:val="32"/>
    </w:rPr>
  </w:style>
  <w:style w:type="paragraph" w:customStyle="1" w:styleId="2">
    <w:name w:val="МойЗаголовок2"/>
    <w:basedOn w:val="a5"/>
    <w:rsid w:val="00D33311"/>
    <w:pPr>
      <w:keepNext/>
      <w:numPr>
        <w:ilvl w:val="1"/>
        <w:numId w:val="3"/>
      </w:numPr>
      <w:outlineLvl w:val="1"/>
    </w:pPr>
    <w:rPr>
      <w:rFonts w:ascii="Tahoma" w:hAnsi="Tahoma"/>
      <w:b/>
      <w:bCs/>
    </w:rPr>
  </w:style>
  <w:style w:type="paragraph" w:customStyle="1" w:styleId="3">
    <w:name w:val="МойЗаголовок3"/>
    <w:basedOn w:val="a5"/>
    <w:rsid w:val="00D33311"/>
    <w:pPr>
      <w:keepNext/>
      <w:numPr>
        <w:ilvl w:val="2"/>
        <w:numId w:val="3"/>
      </w:numPr>
      <w:outlineLvl w:val="2"/>
    </w:pPr>
    <w:rPr>
      <w:rFonts w:ascii="Tahoma" w:hAnsi="Tahoma"/>
      <w:b/>
      <w:bCs/>
      <w:lang w:val="en-US"/>
    </w:rPr>
  </w:style>
  <w:style w:type="paragraph" w:customStyle="1" w:styleId="af7">
    <w:name w:val="ИмяОбъекта"/>
    <w:basedOn w:val="a5"/>
    <w:rsid w:val="001E3663"/>
    <w:pPr>
      <w:spacing w:line="200" w:lineRule="atLeast"/>
      <w:jc w:val="center"/>
    </w:pPr>
    <w:rPr>
      <w:rFonts w:ascii="Tahoma" w:hAnsi="Tahoma" w:cs="Tahoma"/>
      <w:b/>
      <w:caps/>
      <w:szCs w:val="28"/>
    </w:rPr>
  </w:style>
  <w:style w:type="paragraph" w:customStyle="1" w:styleId="af8">
    <w:name w:val="ДанныеТаблицы"/>
    <w:basedOn w:val="a5"/>
    <w:rsid w:val="006D4837"/>
    <w:rPr>
      <w:rFonts w:ascii="Tahoma" w:hAnsi="Tahoma"/>
      <w:sz w:val="18"/>
      <w:szCs w:val="18"/>
    </w:rPr>
  </w:style>
  <w:style w:type="paragraph" w:customStyle="1" w:styleId="12">
    <w:name w:val="Заголовок 1 не нумерованный"/>
    <w:basedOn w:val="10"/>
    <w:next w:val="a5"/>
    <w:rsid w:val="006D4837"/>
    <w:pPr>
      <w:numPr>
        <w:numId w:val="0"/>
      </w:numPr>
    </w:pPr>
    <w:rPr>
      <w:rFonts w:cs="Times New Roman"/>
      <w:szCs w:val="20"/>
    </w:rPr>
  </w:style>
  <w:style w:type="paragraph" w:customStyle="1" w:styleId="22">
    <w:name w:val="Заголовок 2 не нумерованный"/>
    <w:basedOn w:val="20"/>
    <w:next w:val="a5"/>
    <w:rsid w:val="006D4837"/>
    <w:pPr>
      <w:numPr>
        <w:ilvl w:val="0"/>
        <w:numId w:val="0"/>
      </w:numPr>
    </w:pPr>
  </w:style>
  <w:style w:type="paragraph" w:customStyle="1" w:styleId="31">
    <w:name w:val="Заголовок 3 не нумерованный"/>
    <w:basedOn w:val="30"/>
    <w:next w:val="a5"/>
    <w:rsid w:val="006D4837"/>
    <w:pPr>
      <w:tabs>
        <w:tab w:val="left" w:pos="0"/>
      </w:tabs>
      <w:ind w:left="0"/>
    </w:pPr>
  </w:style>
  <w:style w:type="paragraph" w:customStyle="1" w:styleId="af9">
    <w:name w:val="Заголовок таблицы"/>
    <w:basedOn w:val="a5"/>
    <w:link w:val="afa"/>
    <w:rsid w:val="006D4837"/>
    <w:pPr>
      <w:keepLines/>
      <w:spacing w:before="120" w:after="120"/>
      <w:jc w:val="center"/>
    </w:pPr>
    <w:rPr>
      <w:b/>
      <w:sz w:val="18"/>
    </w:rPr>
  </w:style>
  <w:style w:type="character" w:customStyle="1" w:styleId="afa">
    <w:name w:val="Заголовок таблицы Знак"/>
    <w:link w:val="af9"/>
    <w:rsid w:val="006D4837"/>
    <w:rPr>
      <w:rFonts w:ascii="Arial" w:hAnsi="Arial"/>
      <w:b/>
      <w:sz w:val="18"/>
      <w:szCs w:val="24"/>
      <w:lang w:val="ru-RU" w:eastAsia="ru-RU" w:bidi="ar-SA"/>
    </w:rPr>
  </w:style>
  <w:style w:type="paragraph" w:customStyle="1" w:styleId="afb">
    <w:name w:val="Название компании"/>
    <w:basedOn w:val="a5"/>
    <w:autoRedefine/>
    <w:rsid w:val="00F87973"/>
    <w:pPr>
      <w:ind w:right="567"/>
    </w:pPr>
    <w:rPr>
      <w:rFonts w:ascii="Times New Roman" w:hAnsi="Times New Roman"/>
      <w:color w:val="FFFFFF" w:themeColor="background1"/>
      <w:sz w:val="24"/>
    </w:rPr>
  </w:style>
  <w:style w:type="paragraph" w:customStyle="1" w:styleId="-2">
    <w:name w:val="Обычный - Отчет"/>
    <w:basedOn w:val="a5"/>
    <w:link w:val="-4"/>
    <w:rsid w:val="006D4837"/>
  </w:style>
  <w:style w:type="character" w:customStyle="1" w:styleId="-4">
    <w:name w:val="Обычный - Отчет Знак"/>
    <w:link w:val="-2"/>
    <w:rsid w:val="006D4837"/>
    <w:rPr>
      <w:rFonts w:ascii="Arial" w:hAnsi="Arial"/>
      <w:szCs w:val="24"/>
      <w:lang w:val="ru-RU" w:eastAsia="ru-RU" w:bidi="ar-SA"/>
    </w:rPr>
  </w:style>
  <w:style w:type="paragraph" w:styleId="13">
    <w:name w:val="toc 1"/>
    <w:basedOn w:val="a5"/>
    <w:next w:val="a5"/>
    <w:autoRedefine/>
    <w:uiPriority w:val="39"/>
    <w:rsid w:val="00E13F2A"/>
    <w:pPr>
      <w:tabs>
        <w:tab w:val="left" w:pos="720"/>
        <w:tab w:val="right" w:leader="dot" w:pos="9627"/>
      </w:tabs>
      <w:ind w:left="360" w:firstLine="349"/>
    </w:pPr>
    <w:rPr>
      <w:rFonts w:ascii="Times New Roman" w:hAnsi="Times New Roman"/>
      <w:sz w:val="24"/>
    </w:rPr>
  </w:style>
  <w:style w:type="paragraph" w:styleId="23">
    <w:name w:val="toc 2"/>
    <w:basedOn w:val="a5"/>
    <w:next w:val="a5"/>
    <w:autoRedefine/>
    <w:uiPriority w:val="39"/>
    <w:rsid w:val="00BC199F"/>
    <w:pPr>
      <w:tabs>
        <w:tab w:val="left" w:pos="1276"/>
        <w:tab w:val="right" w:leader="dot" w:pos="9627"/>
      </w:tabs>
      <w:ind w:left="708"/>
    </w:pPr>
    <w:rPr>
      <w:rFonts w:ascii="Times New Roman" w:hAnsi="Times New Roman"/>
      <w:sz w:val="24"/>
    </w:rPr>
  </w:style>
  <w:style w:type="paragraph" w:styleId="32">
    <w:name w:val="toc 3"/>
    <w:basedOn w:val="a5"/>
    <w:next w:val="a5"/>
    <w:autoRedefine/>
    <w:semiHidden/>
    <w:rsid w:val="006D4837"/>
    <w:pPr>
      <w:ind w:left="440"/>
    </w:pPr>
  </w:style>
  <w:style w:type="paragraph" w:customStyle="1" w:styleId="afc">
    <w:name w:val="Содержание"/>
    <w:next w:val="a5"/>
    <w:rsid w:val="006D4837"/>
    <w:pPr>
      <w:spacing w:after="120"/>
    </w:pPr>
    <w:rPr>
      <w:rFonts w:ascii="Arial" w:hAnsi="Arial" w:cs="Arial"/>
      <w:b/>
      <w:bCs/>
      <w:kern w:val="32"/>
      <w:sz w:val="28"/>
      <w:szCs w:val="22"/>
    </w:rPr>
  </w:style>
  <w:style w:type="numbering" w:customStyle="1" w:styleId="-1">
    <w:name w:val="Стиль маркированный - Док"/>
    <w:basedOn w:val="a8"/>
    <w:rsid w:val="006D4837"/>
    <w:pPr>
      <w:numPr>
        <w:numId w:val="5"/>
      </w:numPr>
    </w:pPr>
  </w:style>
  <w:style w:type="paragraph" w:customStyle="1" w:styleId="-0">
    <w:name w:val="Стиль маркированный - Отчет"/>
    <w:basedOn w:val="-2"/>
    <w:link w:val="-5"/>
    <w:rsid w:val="006D4837"/>
    <w:pPr>
      <w:numPr>
        <w:numId w:val="6"/>
      </w:numPr>
      <w:tabs>
        <w:tab w:val="clear" w:pos="360"/>
        <w:tab w:val="num" w:pos="1440"/>
      </w:tabs>
      <w:ind w:left="1440"/>
    </w:pPr>
  </w:style>
  <w:style w:type="character" w:customStyle="1" w:styleId="-5">
    <w:name w:val="Стиль маркированный - Отчет Знак"/>
    <w:basedOn w:val="-4"/>
    <w:link w:val="-0"/>
    <w:rsid w:val="006D4837"/>
    <w:rPr>
      <w:rFonts w:ascii="Arial" w:hAnsi="Arial"/>
      <w:szCs w:val="24"/>
      <w:lang w:val="ru-RU" w:eastAsia="ru-RU" w:bidi="ar-SA"/>
    </w:rPr>
  </w:style>
  <w:style w:type="numbering" w:customStyle="1" w:styleId="-">
    <w:name w:val="Стиль нумерованный - Док"/>
    <w:basedOn w:val="a8"/>
    <w:rsid w:val="006D4837"/>
    <w:pPr>
      <w:numPr>
        <w:numId w:val="7"/>
      </w:numPr>
    </w:pPr>
  </w:style>
  <w:style w:type="paragraph" w:customStyle="1" w:styleId="-6">
    <w:name w:val="Стиль нумерованный - Отчет"/>
    <w:basedOn w:val="a5"/>
    <w:rsid w:val="006D4837"/>
    <w:pPr>
      <w:tabs>
        <w:tab w:val="left" w:pos="720"/>
      </w:tabs>
    </w:pPr>
  </w:style>
  <w:style w:type="paragraph" w:styleId="afd">
    <w:name w:val="Balloon Text"/>
    <w:basedOn w:val="a5"/>
    <w:semiHidden/>
    <w:rsid w:val="006D4837"/>
    <w:rPr>
      <w:rFonts w:cs="Tahoma"/>
      <w:sz w:val="16"/>
      <w:szCs w:val="16"/>
    </w:rPr>
  </w:style>
  <w:style w:type="paragraph" w:customStyle="1" w:styleId="afe">
    <w:name w:val="Текст таблицы"/>
    <w:basedOn w:val="a5"/>
    <w:link w:val="aff"/>
    <w:rsid w:val="006D4837"/>
    <w:pPr>
      <w:keepLines/>
      <w:spacing w:before="60"/>
    </w:pPr>
    <w:rPr>
      <w:rFonts w:cs="Arial"/>
      <w:sz w:val="18"/>
    </w:rPr>
  </w:style>
  <w:style w:type="character" w:customStyle="1" w:styleId="aff">
    <w:name w:val="Текст таблицы Знак"/>
    <w:link w:val="afe"/>
    <w:rsid w:val="006D4837"/>
    <w:rPr>
      <w:rFonts w:ascii="Arial" w:hAnsi="Arial" w:cs="Arial"/>
      <w:sz w:val="18"/>
      <w:szCs w:val="24"/>
      <w:lang w:val="ru-RU" w:eastAsia="ru-RU" w:bidi="ar-SA"/>
    </w:rPr>
  </w:style>
  <w:style w:type="paragraph" w:customStyle="1" w:styleId="aff0">
    <w:name w:val="Тип документа"/>
    <w:next w:val="a5"/>
    <w:link w:val="aff1"/>
    <w:autoRedefine/>
    <w:rsid w:val="009030DD"/>
    <w:pPr>
      <w:spacing w:after="240"/>
    </w:pPr>
    <w:rPr>
      <w:b/>
      <w:bCs/>
      <w:kern w:val="32"/>
      <w:sz w:val="36"/>
      <w:szCs w:val="36"/>
    </w:rPr>
  </w:style>
  <w:style w:type="character" w:customStyle="1" w:styleId="aff1">
    <w:name w:val="Тип документа Знак"/>
    <w:link w:val="aff0"/>
    <w:rsid w:val="009030DD"/>
    <w:rPr>
      <w:b/>
      <w:bCs/>
      <w:kern w:val="32"/>
      <w:sz w:val="36"/>
      <w:szCs w:val="36"/>
    </w:rPr>
  </w:style>
  <w:style w:type="paragraph" w:customStyle="1" w:styleId="aff2">
    <w:name w:val="Утвеждаю"/>
    <w:basedOn w:val="a5"/>
    <w:rsid w:val="006D4837"/>
    <w:pPr>
      <w:ind w:left="5220"/>
    </w:pPr>
  </w:style>
  <w:style w:type="paragraph" w:styleId="aff3">
    <w:name w:val="annotation text"/>
    <w:basedOn w:val="a5"/>
    <w:link w:val="aff4"/>
    <w:semiHidden/>
    <w:rsid w:val="006D4837"/>
    <w:rPr>
      <w:szCs w:val="20"/>
    </w:rPr>
  </w:style>
  <w:style w:type="paragraph" w:customStyle="1" w:styleId="a1">
    <w:name w:val="Вопрос анкеты"/>
    <w:basedOn w:val="a5"/>
    <w:rsid w:val="006D4837"/>
    <w:pPr>
      <w:numPr>
        <w:numId w:val="8"/>
      </w:numPr>
    </w:pPr>
  </w:style>
  <w:style w:type="character" w:styleId="aff5">
    <w:name w:val="annotation reference"/>
    <w:semiHidden/>
    <w:rsid w:val="006D4837"/>
    <w:rPr>
      <w:sz w:val="16"/>
      <w:szCs w:val="16"/>
    </w:rPr>
  </w:style>
  <w:style w:type="character" w:customStyle="1" w:styleId="aff4">
    <w:name w:val="Текст примечания Знак"/>
    <w:link w:val="aff3"/>
    <w:semiHidden/>
    <w:rsid w:val="001A196F"/>
    <w:rPr>
      <w:rFonts w:ascii="Arial" w:hAnsi="Arial"/>
    </w:rPr>
  </w:style>
  <w:style w:type="paragraph" w:styleId="aff6">
    <w:name w:val="annotation subject"/>
    <w:basedOn w:val="aff3"/>
    <w:next w:val="aff3"/>
    <w:semiHidden/>
    <w:rsid w:val="00EF6F39"/>
    <w:rPr>
      <w:b/>
      <w:bCs/>
    </w:rPr>
  </w:style>
  <w:style w:type="character" w:customStyle="1" w:styleId="aff7">
    <w:name w:val="Знак Знак"/>
    <w:locked/>
    <w:rsid w:val="00EF6F39"/>
    <w:rPr>
      <w:rFonts w:ascii="Arial" w:hAnsi="Arial" w:cs="Arial"/>
      <w:lang w:val="ru-RU" w:eastAsia="ru-RU" w:bidi="ar-SA"/>
    </w:rPr>
  </w:style>
  <w:style w:type="paragraph" w:styleId="aff8">
    <w:name w:val="Normal (Web)"/>
    <w:basedOn w:val="a5"/>
    <w:rsid w:val="00BF7C5B"/>
  </w:style>
  <w:style w:type="paragraph" w:customStyle="1" w:styleId="a3">
    <w:name w:val="Стиль маркированный"/>
    <w:link w:val="aff9"/>
    <w:qFormat/>
    <w:rsid w:val="00C93561"/>
    <w:pPr>
      <w:numPr>
        <w:numId w:val="9"/>
      </w:numPr>
      <w:tabs>
        <w:tab w:val="left" w:pos="1349"/>
      </w:tabs>
      <w:spacing w:after="60"/>
      <w:jc w:val="both"/>
    </w:pPr>
    <w:rPr>
      <w:rFonts w:ascii="Arial" w:hAnsi="Arial" w:cs="Arial"/>
      <w:szCs w:val="24"/>
    </w:rPr>
  </w:style>
  <w:style w:type="character" w:customStyle="1" w:styleId="aff9">
    <w:name w:val="Стиль маркированный Знак"/>
    <w:link w:val="a3"/>
    <w:rsid w:val="00C93561"/>
    <w:rPr>
      <w:rFonts w:ascii="Arial" w:hAnsi="Arial" w:cs="Arial"/>
      <w:szCs w:val="24"/>
    </w:rPr>
  </w:style>
  <w:style w:type="paragraph" w:customStyle="1" w:styleId="a0">
    <w:name w:val="Стиль маркированный вложенный"/>
    <w:link w:val="affa"/>
    <w:qFormat/>
    <w:rsid w:val="00A20413"/>
    <w:pPr>
      <w:numPr>
        <w:ilvl w:val="1"/>
        <w:numId w:val="10"/>
      </w:numPr>
      <w:tabs>
        <w:tab w:val="left" w:pos="1707"/>
      </w:tabs>
      <w:spacing w:after="60"/>
      <w:ind w:left="1706" w:hanging="357"/>
      <w:jc w:val="both"/>
    </w:pPr>
    <w:rPr>
      <w:rFonts w:ascii="Arial" w:hAnsi="Arial" w:cs="Arial"/>
      <w:szCs w:val="24"/>
    </w:rPr>
  </w:style>
  <w:style w:type="character" w:customStyle="1" w:styleId="affa">
    <w:name w:val="Стиль маркированный вложенный Знак"/>
    <w:basedOn w:val="aff9"/>
    <w:link w:val="a0"/>
    <w:rsid w:val="00A20413"/>
    <w:rPr>
      <w:rFonts w:ascii="Arial" w:hAnsi="Arial" w:cs="Arial"/>
      <w:szCs w:val="24"/>
    </w:rPr>
  </w:style>
  <w:style w:type="character" w:customStyle="1" w:styleId="50">
    <w:name w:val="Заголовок 5 Знак"/>
    <w:link w:val="5"/>
    <w:rsid w:val="002D3C5F"/>
    <w:rPr>
      <w:rFonts w:ascii="Arial" w:hAnsi="Arial" w:cs="Arial"/>
      <w:b/>
      <w:bCs/>
      <w:kern w:val="32"/>
      <w:szCs w:val="24"/>
    </w:rPr>
  </w:style>
  <w:style w:type="paragraph" w:customStyle="1" w:styleId="a2">
    <w:name w:val="Приложение"/>
    <w:next w:val="-2"/>
    <w:qFormat/>
    <w:rsid w:val="00E83CF5"/>
    <w:pPr>
      <w:keepNext/>
      <w:pageBreakBefore/>
      <w:numPr>
        <w:numId w:val="11"/>
      </w:numPr>
      <w:tabs>
        <w:tab w:val="left" w:pos="2268"/>
      </w:tabs>
      <w:spacing w:after="360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affb">
    <w:name w:val="Название_ЮрЛица_Регламент_Процедуры"/>
    <w:basedOn w:val="a5"/>
    <w:link w:val="affc"/>
    <w:qFormat/>
    <w:rsid w:val="00BC1763"/>
    <w:rPr>
      <w:rFonts w:asciiTheme="minorHAnsi" w:hAnsiTheme="minorHAnsi"/>
    </w:rPr>
  </w:style>
  <w:style w:type="paragraph" w:customStyle="1" w:styleId="affd">
    <w:name w:val="Название_Процесса_Регламент_Процедуры"/>
    <w:basedOn w:val="aa"/>
    <w:link w:val="affe"/>
    <w:qFormat/>
    <w:rsid w:val="00BC1763"/>
    <w:rPr>
      <w:sz w:val="32"/>
    </w:rPr>
  </w:style>
  <w:style w:type="character" w:customStyle="1" w:styleId="affc">
    <w:name w:val="Название_ЮрЛица_Регламент_Процедуры Знак"/>
    <w:basedOn w:val="a6"/>
    <w:link w:val="affb"/>
    <w:rsid w:val="00BC1763"/>
    <w:rPr>
      <w:rFonts w:asciiTheme="minorHAnsi" w:hAnsiTheme="minorHAnsi"/>
      <w:szCs w:val="24"/>
    </w:rPr>
  </w:style>
  <w:style w:type="paragraph" w:customStyle="1" w:styleId="afff">
    <w:name w:val="Номер_Документа_Регламент_Процедуры"/>
    <w:basedOn w:val="a5"/>
    <w:link w:val="afff0"/>
    <w:qFormat/>
    <w:rsid w:val="00BC1763"/>
    <w:pPr>
      <w:jc w:val="center"/>
    </w:pPr>
    <w:rPr>
      <w:rFonts w:ascii="Times New Roman" w:hAnsi="Times New Roman"/>
      <w:sz w:val="28"/>
      <w:szCs w:val="28"/>
    </w:rPr>
  </w:style>
  <w:style w:type="character" w:customStyle="1" w:styleId="ab">
    <w:name w:val="Название документа Знак"/>
    <w:basedOn w:val="a6"/>
    <w:link w:val="aa"/>
    <w:rsid w:val="00BC1763"/>
    <w:rPr>
      <w:b/>
      <w:bCs/>
      <w:kern w:val="32"/>
      <w:sz w:val="36"/>
      <w:szCs w:val="36"/>
    </w:rPr>
  </w:style>
  <w:style w:type="character" w:customStyle="1" w:styleId="affe">
    <w:name w:val="Название_Процесса_Регламент_Процедуры Знак"/>
    <w:basedOn w:val="ab"/>
    <w:link w:val="affd"/>
    <w:rsid w:val="00BC1763"/>
    <w:rPr>
      <w:b/>
      <w:bCs/>
      <w:kern w:val="32"/>
      <w:sz w:val="32"/>
      <w:szCs w:val="36"/>
    </w:rPr>
  </w:style>
  <w:style w:type="paragraph" w:customStyle="1" w:styleId="afff1">
    <w:name w:val="Обычный_Для_Коллонтитула_Регламент_Процесса"/>
    <w:basedOn w:val="a4"/>
    <w:link w:val="afff2"/>
    <w:qFormat/>
    <w:rsid w:val="00161589"/>
    <w:pPr>
      <w:numPr>
        <w:ilvl w:val="0"/>
        <w:numId w:val="0"/>
      </w:numPr>
      <w:tabs>
        <w:tab w:val="clear" w:pos="4677"/>
        <w:tab w:val="clear" w:pos="9355"/>
      </w:tabs>
    </w:pPr>
  </w:style>
  <w:style w:type="character" w:customStyle="1" w:styleId="afff0">
    <w:name w:val="Номер_Документа_Регламент_Процедуры Знак"/>
    <w:basedOn w:val="a6"/>
    <w:link w:val="afff"/>
    <w:rsid w:val="00BC1763"/>
    <w:rPr>
      <w:sz w:val="28"/>
      <w:szCs w:val="28"/>
    </w:rPr>
  </w:style>
  <w:style w:type="character" w:customStyle="1" w:styleId="ac">
    <w:name w:val="Верхний колонтитул Знак"/>
    <w:basedOn w:val="a6"/>
    <w:link w:val="a4"/>
    <w:uiPriority w:val="99"/>
    <w:rsid w:val="00161589"/>
    <w:rPr>
      <w:szCs w:val="24"/>
    </w:rPr>
  </w:style>
  <w:style w:type="character" w:customStyle="1" w:styleId="afff2">
    <w:name w:val="Обычный_Для_Коллонтитула_Регламент_Процесса Знак"/>
    <w:basedOn w:val="ac"/>
    <w:link w:val="afff1"/>
    <w:rsid w:val="00161589"/>
    <w:rPr>
      <w:szCs w:val="24"/>
    </w:rPr>
  </w:style>
  <w:style w:type="character" w:customStyle="1" w:styleId="40">
    <w:name w:val="Заголовок 4 Знак"/>
    <w:basedOn w:val="a6"/>
    <w:link w:val="4"/>
    <w:semiHidden/>
    <w:rsid w:val="00A5220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afff3">
    <w:name w:val="Абзац списка Знак"/>
    <w:basedOn w:val="a6"/>
    <w:link w:val="afff4"/>
    <w:uiPriority w:val="34"/>
    <w:locked/>
    <w:rsid w:val="00166CD8"/>
    <w:rPr>
      <w:rFonts w:ascii="Calibri" w:eastAsia="Calibri" w:hAnsi="Calibri"/>
    </w:rPr>
  </w:style>
  <w:style w:type="paragraph" w:styleId="afff4">
    <w:name w:val="List Paragraph"/>
    <w:basedOn w:val="a5"/>
    <w:link w:val="afff3"/>
    <w:uiPriority w:val="34"/>
    <w:qFormat/>
    <w:rsid w:val="00166CD8"/>
    <w:pPr>
      <w:spacing w:after="200" w:line="276" w:lineRule="auto"/>
      <w:contextualSpacing/>
    </w:pPr>
    <w:rPr>
      <w:rFonts w:ascii="Calibri" w:eastAsia="Calibri" w:hAnsi="Calibri"/>
      <w:szCs w:val="20"/>
    </w:rPr>
  </w:style>
  <w:style w:type="character" w:customStyle="1" w:styleId="14">
    <w:name w:val="мой стиль 1 Знак"/>
    <w:basedOn w:val="a6"/>
    <w:link w:val="15"/>
    <w:locked/>
    <w:rsid w:val="00166CD8"/>
    <w:rPr>
      <w:rFonts w:eastAsia="Calibri"/>
      <w:b/>
      <w:sz w:val="28"/>
      <w:szCs w:val="24"/>
    </w:rPr>
  </w:style>
  <w:style w:type="paragraph" w:customStyle="1" w:styleId="15">
    <w:name w:val="мой стиль 1"/>
    <w:basedOn w:val="afff4"/>
    <w:link w:val="14"/>
    <w:qFormat/>
    <w:rsid w:val="00166CD8"/>
    <w:pPr>
      <w:tabs>
        <w:tab w:val="left" w:pos="993"/>
      </w:tabs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afff5">
    <w:name w:val="Номер_Приложения_Регламент_процедуры"/>
    <w:basedOn w:val="10"/>
    <w:link w:val="afff6"/>
    <w:qFormat/>
    <w:rsid w:val="004E1914"/>
    <w:pPr>
      <w:pageBreakBefore w:val="0"/>
      <w:numPr>
        <w:numId w:val="0"/>
      </w:numPr>
      <w:tabs>
        <w:tab w:val="clear" w:pos="720"/>
      </w:tabs>
      <w:spacing w:after="0"/>
      <w:jc w:val="center"/>
    </w:pPr>
    <w:rPr>
      <w:rFonts w:ascii="Times New Roman" w:hAnsi="Times New Roman" w:cs="Times New Roman"/>
    </w:rPr>
  </w:style>
  <w:style w:type="character" w:customStyle="1" w:styleId="afff6">
    <w:name w:val="Номер_Приложения_Регламент_процедуры Знак"/>
    <w:basedOn w:val="11"/>
    <w:link w:val="afff5"/>
    <w:rsid w:val="004E1914"/>
    <w:rPr>
      <w:rFonts w:ascii="Arial" w:hAnsi="Arial" w:cs="Arial"/>
      <w:b/>
      <w:bCs/>
      <w:kern w:val="32"/>
      <w:sz w:val="28"/>
      <w:szCs w:val="28"/>
    </w:rPr>
  </w:style>
  <w:style w:type="table" w:customStyle="1" w:styleId="16">
    <w:name w:val="Сетка таблицы1"/>
    <w:basedOn w:val="a7"/>
    <w:uiPriority w:val="59"/>
    <w:rsid w:val="00912363"/>
    <w:pPr>
      <w:spacing w:after="200" w:line="276" w:lineRule="auto"/>
    </w:pPr>
    <w:rPr>
      <w:rFonts w:ascii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????? ???????"/>
    <w:basedOn w:val="a5"/>
    <w:uiPriority w:val="99"/>
    <w:rsid w:val="00FB17A8"/>
    <w:pPr>
      <w:autoSpaceDE w:val="0"/>
      <w:autoSpaceDN w:val="0"/>
      <w:adjustRightInd w:val="0"/>
      <w:spacing w:before="60"/>
    </w:pPr>
    <w:rPr>
      <w:rFonts w:cs="Arial"/>
      <w:sz w:val="18"/>
      <w:szCs w:val="18"/>
    </w:rPr>
  </w:style>
  <w:style w:type="paragraph" w:customStyle="1" w:styleId="ConsPlusCell">
    <w:name w:val="ConsPlusCell"/>
    <w:rsid w:val="00F838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8">
    <w:name w:val="Strong"/>
    <w:basedOn w:val="a6"/>
    <w:uiPriority w:val="22"/>
    <w:qFormat/>
    <w:rsid w:val="000965FB"/>
    <w:rPr>
      <w:rFonts w:ascii="Times New Roman" w:hAnsi="Times New Roman" w:cs="Times New Roman" w:hint="default"/>
      <w:b/>
      <w:bCs/>
    </w:rPr>
  </w:style>
  <w:style w:type="character" w:customStyle="1" w:styleId="ae">
    <w:name w:val="Нижний колонтитул Знак"/>
    <w:basedOn w:val="a6"/>
    <w:link w:val="ad"/>
    <w:uiPriority w:val="99"/>
    <w:rsid w:val="003F51AE"/>
    <w:rPr>
      <w:rFonts w:ascii="Arial" w:hAnsi="Arial"/>
      <w:noProof/>
      <w:sz w:val="18"/>
      <w:szCs w:val="24"/>
    </w:rPr>
  </w:style>
  <w:style w:type="character" w:customStyle="1" w:styleId="21">
    <w:name w:val="Заголовок 2 Знак"/>
    <w:basedOn w:val="a6"/>
    <w:link w:val="20"/>
    <w:rsid w:val="00A815B9"/>
    <w:rPr>
      <w:rFonts w:ascii="Arial" w:hAnsi="Arial" w:cs="Arial"/>
      <w:b/>
      <w:bCs/>
      <w:kern w:val="32"/>
      <w:sz w:val="24"/>
      <w:szCs w:val="24"/>
    </w:rPr>
  </w:style>
  <w:style w:type="paragraph" w:customStyle="1" w:styleId="Default">
    <w:name w:val="Default"/>
    <w:rsid w:val="004E0FBD"/>
    <w:pPr>
      <w:autoSpaceDE w:val="0"/>
      <w:autoSpaceDN w:val="0"/>
      <w:adjustRightInd w:val="0"/>
    </w:pPr>
    <w:rPr>
      <w:rFonts w:ascii="PragmaticaLightC" w:eastAsiaTheme="minorHAnsi" w:hAnsi="PragmaticaLightC" w:cs="PragmaticaLightC"/>
      <w:color w:val="000000"/>
      <w:sz w:val="24"/>
      <w:szCs w:val="24"/>
      <w:lang w:eastAsia="en-US"/>
    </w:rPr>
  </w:style>
  <w:style w:type="paragraph" w:customStyle="1" w:styleId="Pa14">
    <w:name w:val="Pa14"/>
    <w:basedOn w:val="Default"/>
    <w:next w:val="Default"/>
    <w:uiPriority w:val="99"/>
    <w:rsid w:val="004E0FBD"/>
    <w:pPr>
      <w:spacing w:line="201" w:lineRule="atLeast"/>
    </w:pPr>
    <w:rPr>
      <w:rFonts w:cstheme="minorBidi"/>
      <w:color w:val="auto"/>
    </w:rPr>
  </w:style>
  <w:style w:type="paragraph" w:customStyle="1" w:styleId="ConsPlusNonformat">
    <w:name w:val="ConsPlusNonformat"/>
    <w:rsid w:val="009012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ff9">
    <w:name w:val="Содержимое таблицы"/>
    <w:basedOn w:val="a5"/>
    <w:rsid w:val="0090122F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ConsPlusNormal">
    <w:name w:val="ConsPlusNormal"/>
    <w:rsid w:val="00AD43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fa">
    <w:name w:val="footnote text"/>
    <w:basedOn w:val="a5"/>
    <w:link w:val="afffb"/>
    <w:uiPriority w:val="99"/>
    <w:unhideWhenUsed/>
    <w:rsid w:val="00882B93"/>
    <w:pPr>
      <w:spacing w:after="200" w:line="276" w:lineRule="auto"/>
    </w:pPr>
    <w:rPr>
      <w:rFonts w:ascii="Calibri" w:eastAsia="Calibri" w:hAnsi="Calibri"/>
      <w:szCs w:val="20"/>
      <w:lang w:eastAsia="en-US"/>
    </w:rPr>
  </w:style>
  <w:style w:type="character" w:customStyle="1" w:styleId="afffb">
    <w:name w:val="Текст сноски Знак"/>
    <w:basedOn w:val="a6"/>
    <w:link w:val="afffa"/>
    <w:uiPriority w:val="99"/>
    <w:rsid w:val="00882B93"/>
    <w:rPr>
      <w:rFonts w:ascii="Calibri" w:eastAsia="Calibri" w:hAnsi="Calibri"/>
      <w:lang w:eastAsia="en-US"/>
    </w:rPr>
  </w:style>
  <w:style w:type="character" w:styleId="afffc">
    <w:name w:val="footnote reference"/>
    <w:uiPriority w:val="99"/>
    <w:unhideWhenUsed/>
    <w:rsid w:val="00882B93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535E8"/>
    <w:pPr>
      <w:spacing w:line="201" w:lineRule="atLeast"/>
    </w:pPr>
    <w:rPr>
      <w:rFonts w:cstheme="minorBidi"/>
      <w:color w:val="auto"/>
    </w:rPr>
  </w:style>
  <w:style w:type="character" w:customStyle="1" w:styleId="blk">
    <w:name w:val="blk"/>
    <w:basedOn w:val="a6"/>
    <w:rsid w:val="000535E8"/>
  </w:style>
  <w:style w:type="paragraph" w:customStyle="1" w:styleId="formattext">
    <w:name w:val="formattext"/>
    <w:basedOn w:val="a5"/>
    <w:rsid w:val="00995941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5DB1-1248-446F-A735-AFE797D1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5785</Words>
  <Characters>32979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процедуры Гулливер 1 уров. в.1.11 (без объектов) О4.3.5 Обеспечение товаров ценниками</vt:lpstr>
    </vt:vector>
  </TitlesOfParts>
  <Company>gulliver</Company>
  <LinksUpToDate>false</LinksUpToDate>
  <CharactersWithSpaces>38687</CharactersWithSpaces>
  <SharedDoc>false</SharedDoc>
  <HLinks>
    <vt:vector size="72" baseType="variant">
      <vt:variant>
        <vt:i4>73269355</vt:i4>
      </vt:variant>
      <vt:variant>
        <vt:i4>78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_Toc159404919#_Toc159404919</vt:lpwstr>
      </vt:variant>
      <vt:variant>
        <vt:i4>73269354</vt:i4>
      </vt:variant>
      <vt:variant>
        <vt:i4>72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_Toc159404918#_Toc159404918</vt:lpwstr>
      </vt:variant>
      <vt:variant>
        <vt:i4>73269349</vt:i4>
      </vt:variant>
      <vt:variant>
        <vt:i4>66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_Toc159404917#_Toc159404917</vt:lpwstr>
      </vt:variant>
      <vt:variant>
        <vt:i4>73269348</vt:i4>
      </vt:variant>
      <vt:variant>
        <vt:i4>60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_Toc159404916#_Toc159404916</vt:lpwstr>
      </vt:variant>
      <vt:variant>
        <vt:i4>73269351</vt:i4>
      </vt:variant>
      <vt:variant>
        <vt:i4>54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_Toc159404915#_Toc159404915</vt:lpwstr>
      </vt:variant>
      <vt:variant>
        <vt:i4>73269350</vt:i4>
      </vt:variant>
      <vt:variant>
        <vt:i4>48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_Toc159404914#_Toc159404914</vt:lpwstr>
      </vt:variant>
      <vt:variant>
        <vt:i4>73269345</vt:i4>
      </vt:variant>
      <vt:variant>
        <vt:i4>42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_Toc159404913#_Toc159404913</vt:lpwstr>
      </vt:variant>
      <vt:variant>
        <vt:i4>73269344</vt:i4>
      </vt:variant>
      <vt:variant>
        <vt:i4>36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_Toc159404912#_Toc159404912</vt:lpwstr>
      </vt:variant>
      <vt:variant>
        <vt:i4>73269347</vt:i4>
      </vt:variant>
      <vt:variant>
        <vt:i4>30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_Toc159404911#_Toc159404911</vt:lpwstr>
      </vt:variant>
      <vt:variant>
        <vt:i4>73269346</vt:i4>
      </vt:variant>
      <vt:variant>
        <vt:i4>24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_Toc159404910#_Toc159404910</vt:lpwstr>
      </vt:variant>
      <vt:variant>
        <vt:i4>73269355</vt:i4>
      </vt:variant>
      <vt:variant>
        <vt:i4>18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_Toc159404909#_Toc159404909</vt:lpwstr>
      </vt:variant>
      <vt:variant>
        <vt:i4>73269354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Settings\kostyleva\Local Settings\Temporary Internet Files\OLK2EE\ТЗ-Регламент процесса.doc</vt:lpwstr>
      </vt:variant>
      <vt:variant>
        <vt:lpwstr>_Toc159404908#_Toc159404908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процедуры Гулливер 1 уров. в.1.11 (без объектов) О4.3.5 Обеспечение товаров ценниками</dc:title>
  <dc:subject>'О4.3.5 Обеспечение товаров ценниками'</dc:subject>
  <dc:creator>ГК "СТУ"</dc:creator>
  <cp:keywords>Business Studio</cp:keywords>
  <cp:lastModifiedBy>Виталий И. Зубов</cp:lastModifiedBy>
  <cp:revision>9</cp:revision>
  <cp:lastPrinted>2023-03-27T05:38:00Z</cp:lastPrinted>
  <dcterms:created xsi:type="dcterms:W3CDTF">2023-03-27T05:01:00Z</dcterms:created>
  <dcterms:modified xsi:type="dcterms:W3CDTF">2023-04-05T05:16:00Z</dcterms:modified>
</cp:coreProperties>
</file>